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80"/>
        <w:tblW w:w="10620" w:type="dxa"/>
        <w:tblLook w:val="04A0" w:firstRow="1" w:lastRow="0" w:firstColumn="1" w:lastColumn="0" w:noHBand="0" w:noVBand="1"/>
      </w:tblPr>
      <w:tblGrid>
        <w:gridCol w:w="5232"/>
        <w:gridCol w:w="5388"/>
      </w:tblGrid>
      <w:tr w:rsidR="00C94292" w:rsidTr="00C94292">
        <w:trPr>
          <w:trHeight w:val="438"/>
        </w:trPr>
        <w:tc>
          <w:tcPr>
            <w:tcW w:w="5232" w:type="dxa"/>
            <w:shd w:val="clear" w:color="auto" w:fill="DEEAF6" w:themeFill="accent1" w:themeFillTint="33"/>
          </w:tcPr>
          <w:p w:rsidR="00C94292" w:rsidRPr="00DB7637" w:rsidRDefault="00C94292" w:rsidP="00C94292">
            <w:pPr>
              <w:jc w:val="center"/>
              <w:rPr>
                <w:b/>
                <w:bCs/>
                <w:sz w:val="28"/>
                <w:szCs w:val="28"/>
              </w:rPr>
            </w:pPr>
            <w:r w:rsidRPr="00DB7637">
              <w:rPr>
                <w:rFonts w:ascii="CIDFont+F3" w:hAnsi="CIDFont+F3" w:cs="CIDFont+F3"/>
                <w:b/>
                <w:bCs/>
                <w:sz w:val="28"/>
                <w:szCs w:val="28"/>
              </w:rPr>
              <w:t>Name of the Operator</w:t>
            </w:r>
          </w:p>
        </w:tc>
        <w:tc>
          <w:tcPr>
            <w:tcW w:w="5388" w:type="dxa"/>
          </w:tcPr>
          <w:p w:rsidR="00C94292" w:rsidRPr="00E65562" w:rsidRDefault="00C94292" w:rsidP="00C94292">
            <w:pPr>
              <w:rPr>
                <w:sz w:val="24"/>
                <w:szCs w:val="24"/>
              </w:rPr>
            </w:pPr>
          </w:p>
        </w:tc>
      </w:tr>
      <w:tr w:rsidR="00C94292" w:rsidTr="00C94292">
        <w:trPr>
          <w:trHeight w:val="456"/>
        </w:trPr>
        <w:tc>
          <w:tcPr>
            <w:tcW w:w="5232" w:type="dxa"/>
            <w:shd w:val="clear" w:color="auto" w:fill="DEEAF6" w:themeFill="accent1" w:themeFillTint="33"/>
          </w:tcPr>
          <w:p w:rsidR="00C94292" w:rsidRPr="00DB7637" w:rsidRDefault="00C94292" w:rsidP="00C94292">
            <w:pPr>
              <w:jc w:val="center"/>
              <w:rPr>
                <w:b/>
                <w:bCs/>
                <w:sz w:val="28"/>
                <w:szCs w:val="28"/>
              </w:rPr>
            </w:pPr>
            <w:r w:rsidRPr="00DB7637">
              <w:rPr>
                <w:b/>
                <w:bCs/>
                <w:sz w:val="28"/>
                <w:szCs w:val="28"/>
              </w:rPr>
              <w:t>Station/Location</w:t>
            </w:r>
          </w:p>
        </w:tc>
        <w:tc>
          <w:tcPr>
            <w:tcW w:w="5388" w:type="dxa"/>
          </w:tcPr>
          <w:p w:rsidR="00C94292" w:rsidRPr="00E65562" w:rsidRDefault="00C94292" w:rsidP="00C94292">
            <w:pPr>
              <w:rPr>
                <w:sz w:val="24"/>
                <w:szCs w:val="24"/>
              </w:rPr>
            </w:pPr>
          </w:p>
        </w:tc>
      </w:tr>
      <w:tr w:rsidR="00C94292" w:rsidTr="00C94292">
        <w:trPr>
          <w:trHeight w:val="456"/>
        </w:trPr>
        <w:tc>
          <w:tcPr>
            <w:tcW w:w="5232" w:type="dxa"/>
            <w:shd w:val="clear" w:color="auto" w:fill="DEEAF6" w:themeFill="accent1" w:themeFillTint="33"/>
          </w:tcPr>
          <w:p w:rsidR="00C94292" w:rsidRPr="00DB7637" w:rsidRDefault="00C94292" w:rsidP="00C94292">
            <w:pPr>
              <w:jc w:val="center"/>
              <w:rPr>
                <w:b/>
                <w:bCs/>
                <w:sz w:val="28"/>
                <w:szCs w:val="28"/>
              </w:rPr>
            </w:pPr>
            <w:r w:rsidRPr="00DB7637">
              <w:rPr>
                <w:b/>
                <w:bCs/>
                <w:sz w:val="28"/>
                <w:szCs w:val="28"/>
              </w:rPr>
              <w:t>Date of inspection</w:t>
            </w:r>
          </w:p>
        </w:tc>
        <w:tc>
          <w:tcPr>
            <w:tcW w:w="5388" w:type="dxa"/>
          </w:tcPr>
          <w:p w:rsidR="00C94292" w:rsidRPr="00E65562" w:rsidRDefault="00C94292" w:rsidP="00C94292">
            <w:pPr>
              <w:rPr>
                <w:sz w:val="24"/>
                <w:szCs w:val="24"/>
              </w:rPr>
            </w:pPr>
          </w:p>
        </w:tc>
      </w:tr>
      <w:tr w:rsidR="00C94292" w:rsidTr="00C94292">
        <w:trPr>
          <w:trHeight w:val="456"/>
        </w:trPr>
        <w:tc>
          <w:tcPr>
            <w:tcW w:w="5232" w:type="dxa"/>
            <w:shd w:val="clear" w:color="auto" w:fill="DEEAF6" w:themeFill="accent1" w:themeFillTint="33"/>
          </w:tcPr>
          <w:p w:rsidR="00C94292" w:rsidRPr="00DB7637" w:rsidRDefault="00C94292" w:rsidP="00C942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 of operation</w:t>
            </w:r>
          </w:p>
        </w:tc>
        <w:tc>
          <w:tcPr>
            <w:tcW w:w="5388" w:type="dxa"/>
          </w:tcPr>
          <w:p w:rsidR="00C94292" w:rsidRPr="00E65562" w:rsidRDefault="00C94292" w:rsidP="00C94292">
            <w:pPr>
              <w:rPr>
                <w:sz w:val="24"/>
                <w:szCs w:val="24"/>
              </w:rPr>
            </w:pPr>
          </w:p>
        </w:tc>
      </w:tr>
      <w:tr w:rsidR="00C94292" w:rsidTr="00C94292">
        <w:trPr>
          <w:trHeight w:val="1752"/>
        </w:trPr>
        <w:tc>
          <w:tcPr>
            <w:tcW w:w="5232" w:type="dxa"/>
            <w:shd w:val="clear" w:color="auto" w:fill="DEEAF6" w:themeFill="accent1" w:themeFillTint="33"/>
          </w:tcPr>
          <w:p w:rsidR="00C94292" w:rsidRPr="00DB7637" w:rsidRDefault="00C94292" w:rsidP="00C94292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bCs/>
                <w:sz w:val="28"/>
                <w:szCs w:val="28"/>
              </w:rPr>
            </w:pPr>
            <w:r w:rsidRPr="00DB7637">
              <w:rPr>
                <w:b/>
                <w:bCs/>
                <w:sz w:val="28"/>
                <w:szCs w:val="28"/>
              </w:rPr>
              <w:t>Name(s) of Air Operator’s</w:t>
            </w:r>
            <w:r w:rsidRPr="00DB7637">
              <w:rPr>
                <w:rFonts w:ascii="CIDFont+F3" w:hAnsi="CIDFont+F3" w:cs="CIDFont+F3"/>
                <w:b/>
                <w:bCs/>
                <w:sz w:val="28"/>
                <w:szCs w:val="28"/>
              </w:rPr>
              <w:t xml:space="preserve"> Personnel associated during the inspection</w:t>
            </w:r>
          </w:p>
        </w:tc>
        <w:tc>
          <w:tcPr>
            <w:tcW w:w="5388" w:type="dxa"/>
          </w:tcPr>
          <w:p w:rsidR="00C94292" w:rsidRPr="00E65562" w:rsidRDefault="00C94292" w:rsidP="00C94292">
            <w:pPr>
              <w:rPr>
                <w:sz w:val="24"/>
                <w:szCs w:val="24"/>
              </w:rPr>
            </w:pPr>
          </w:p>
          <w:p w:rsidR="00C94292" w:rsidRPr="00E65562" w:rsidRDefault="00C94292" w:rsidP="00C94292">
            <w:pPr>
              <w:rPr>
                <w:sz w:val="24"/>
                <w:szCs w:val="24"/>
              </w:rPr>
            </w:pPr>
          </w:p>
        </w:tc>
      </w:tr>
      <w:tr w:rsidR="00C94292" w:rsidTr="00151E8D">
        <w:trPr>
          <w:trHeight w:val="1878"/>
        </w:trPr>
        <w:tc>
          <w:tcPr>
            <w:tcW w:w="5232" w:type="dxa"/>
            <w:shd w:val="clear" w:color="auto" w:fill="DEEAF6" w:themeFill="accent1" w:themeFillTint="33"/>
          </w:tcPr>
          <w:p w:rsidR="00C94292" w:rsidRPr="00DB7637" w:rsidRDefault="00C94292" w:rsidP="00C94292">
            <w:pPr>
              <w:shd w:val="clear" w:color="auto" w:fill="DEEAF6" w:themeFill="accent1" w:themeFillTint="33"/>
              <w:jc w:val="center"/>
              <w:rPr>
                <w:b/>
                <w:bCs/>
                <w:sz w:val="28"/>
                <w:szCs w:val="28"/>
              </w:rPr>
            </w:pPr>
            <w:r w:rsidRPr="00DB7637">
              <w:rPr>
                <w:b/>
                <w:bCs/>
                <w:sz w:val="28"/>
                <w:szCs w:val="28"/>
              </w:rPr>
              <w:t>Name &amp; Designation of the Air Operator’s Person</w:t>
            </w:r>
          </w:p>
          <w:p w:rsidR="00C94292" w:rsidRPr="00DB7637" w:rsidRDefault="00C94292" w:rsidP="00C94292">
            <w:pPr>
              <w:shd w:val="clear" w:color="auto" w:fill="DEEAF6" w:themeFill="accent1" w:themeFillTint="33"/>
              <w:jc w:val="center"/>
              <w:rPr>
                <w:b/>
                <w:bCs/>
                <w:sz w:val="28"/>
                <w:szCs w:val="28"/>
              </w:rPr>
            </w:pPr>
            <w:r w:rsidRPr="00DB7637">
              <w:rPr>
                <w:b/>
                <w:bCs/>
                <w:sz w:val="28"/>
                <w:szCs w:val="28"/>
              </w:rPr>
              <w:t>responsible for Dangerous Goods</w:t>
            </w:r>
          </w:p>
          <w:p w:rsidR="00C94292" w:rsidRPr="00DB7637" w:rsidRDefault="00C94292" w:rsidP="00C942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C94292" w:rsidRPr="00DB066E" w:rsidRDefault="00C94292" w:rsidP="00C94292"/>
        </w:tc>
      </w:tr>
    </w:tbl>
    <w:p w:rsidR="008C39EC" w:rsidRDefault="008C39EC" w:rsidP="00151E8D">
      <w:pPr>
        <w:ind w:left="-720"/>
      </w:pPr>
    </w:p>
    <w:tbl>
      <w:tblPr>
        <w:tblStyle w:val="TableGrid"/>
        <w:tblpPr w:leftFromText="180" w:rightFromText="180" w:vertAnchor="text" w:horzAnchor="margin" w:tblpXSpec="center" w:tblpY="949"/>
        <w:tblW w:w="10795" w:type="dxa"/>
        <w:jc w:val="center"/>
        <w:tblLook w:val="04A0" w:firstRow="1" w:lastRow="0" w:firstColumn="1" w:lastColumn="0" w:noHBand="0" w:noVBand="1"/>
      </w:tblPr>
      <w:tblGrid>
        <w:gridCol w:w="630"/>
        <w:gridCol w:w="3391"/>
        <w:gridCol w:w="917"/>
        <w:gridCol w:w="1587"/>
        <w:gridCol w:w="2290"/>
        <w:gridCol w:w="630"/>
        <w:gridCol w:w="630"/>
        <w:gridCol w:w="720"/>
      </w:tblGrid>
      <w:tr w:rsidR="000E51A6" w:rsidTr="00D31B81">
        <w:trPr>
          <w:jc w:val="center"/>
        </w:trPr>
        <w:tc>
          <w:tcPr>
            <w:tcW w:w="630" w:type="dxa"/>
            <w:shd w:val="clear" w:color="auto" w:fill="DEEAF6" w:themeFill="accent1" w:themeFillTint="33"/>
          </w:tcPr>
          <w:p w:rsidR="00E7483F" w:rsidRPr="0065156C" w:rsidRDefault="00E7483F" w:rsidP="00824E61">
            <w:pPr>
              <w:jc w:val="center"/>
              <w:rPr>
                <w:b/>
                <w:bCs/>
              </w:rPr>
            </w:pPr>
            <w:r w:rsidRPr="0065156C">
              <w:rPr>
                <w:b/>
                <w:bCs/>
              </w:rPr>
              <w:t>N</w:t>
            </w:r>
            <w:r w:rsidR="0065156C" w:rsidRPr="0065156C">
              <w:rPr>
                <w:b/>
                <w:bCs/>
              </w:rPr>
              <w:t xml:space="preserve"> 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:rsidR="00E7483F" w:rsidRPr="0065156C" w:rsidRDefault="00E7483F" w:rsidP="00824E61">
            <w:pPr>
              <w:jc w:val="center"/>
              <w:rPr>
                <w:b/>
                <w:bCs/>
              </w:rPr>
            </w:pPr>
            <w:r w:rsidRPr="0065156C">
              <w:rPr>
                <w:b/>
                <w:bCs/>
              </w:rPr>
              <w:t>Item</w:t>
            </w:r>
          </w:p>
        </w:tc>
        <w:tc>
          <w:tcPr>
            <w:tcW w:w="917" w:type="dxa"/>
            <w:shd w:val="clear" w:color="auto" w:fill="DEEAF6" w:themeFill="accent1" w:themeFillTint="33"/>
          </w:tcPr>
          <w:p w:rsidR="00E7483F" w:rsidRPr="0065156C" w:rsidRDefault="00E7483F" w:rsidP="00824E61">
            <w:pPr>
              <w:jc w:val="center"/>
              <w:rPr>
                <w:b/>
                <w:bCs/>
              </w:rPr>
            </w:pPr>
            <w:r w:rsidRPr="0065156C">
              <w:rPr>
                <w:b/>
                <w:bCs/>
              </w:rPr>
              <w:t>ICAO TI REF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:rsidR="00E7483F" w:rsidRPr="0065156C" w:rsidRDefault="00E7483F" w:rsidP="00824E61">
            <w:pPr>
              <w:jc w:val="center"/>
              <w:rPr>
                <w:b/>
                <w:bCs/>
              </w:rPr>
            </w:pPr>
            <w:r w:rsidRPr="0065156C">
              <w:rPr>
                <w:b/>
                <w:bCs/>
              </w:rPr>
              <w:t>CAR 92/OPS REF</w:t>
            </w:r>
          </w:p>
        </w:tc>
        <w:tc>
          <w:tcPr>
            <w:tcW w:w="2290" w:type="dxa"/>
            <w:shd w:val="clear" w:color="auto" w:fill="DEEAF6" w:themeFill="accent1" w:themeFillTint="33"/>
          </w:tcPr>
          <w:p w:rsidR="00E7483F" w:rsidRPr="0065156C" w:rsidRDefault="000E51A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Provided/Filled by the applicant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E7483F" w:rsidRPr="0065156C" w:rsidRDefault="00E7483F" w:rsidP="00824E61">
            <w:pPr>
              <w:jc w:val="center"/>
              <w:rPr>
                <w:b/>
                <w:bCs/>
              </w:rPr>
            </w:pPr>
            <w:r w:rsidRPr="0065156C">
              <w:rPr>
                <w:b/>
                <w:bCs/>
              </w:rPr>
              <w:t>S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E7483F" w:rsidRPr="0065156C" w:rsidRDefault="00E7483F" w:rsidP="00824E61">
            <w:pPr>
              <w:jc w:val="center"/>
              <w:rPr>
                <w:b/>
                <w:bCs/>
              </w:rPr>
            </w:pPr>
            <w:r w:rsidRPr="0065156C">
              <w:rPr>
                <w:b/>
                <w:bCs/>
              </w:rPr>
              <w:t>US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E7483F" w:rsidRPr="0065156C" w:rsidRDefault="00E7483F" w:rsidP="00824E61">
            <w:pPr>
              <w:jc w:val="center"/>
              <w:rPr>
                <w:b/>
                <w:bCs/>
              </w:rPr>
            </w:pPr>
            <w:r w:rsidRPr="0065156C">
              <w:rPr>
                <w:b/>
                <w:bCs/>
              </w:rPr>
              <w:t>N/A</w:t>
            </w:r>
          </w:p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BF2BBD" w:rsidRDefault="000E51A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91" w:type="dxa"/>
          </w:tcPr>
          <w:p w:rsidR="00E7483F" w:rsidRPr="00BF2BBD" w:rsidRDefault="00E7483F" w:rsidP="000E51A6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Confirm    that    the    Operator    has</w:t>
            </w:r>
            <w:r w:rsidR="000E51A6">
              <w:rPr>
                <w:b/>
                <w:bCs/>
              </w:rPr>
              <w:t xml:space="preserve"> </w:t>
            </w:r>
            <w:r w:rsidR="0020191F" w:rsidRPr="00BF2BBD">
              <w:rPr>
                <w:b/>
                <w:bCs/>
              </w:rPr>
              <w:t>established procedures for</w:t>
            </w:r>
            <w:r w:rsidRPr="00BF2BBD">
              <w:rPr>
                <w:b/>
                <w:bCs/>
              </w:rPr>
              <w:t xml:space="preserve"> handling of</w:t>
            </w:r>
            <w:r w:rsidR="00884E47">
              <w:rPr>
                <w:b/>
                <w:bCs/>
              </w:rPr>
              <w:t xml:space="preserve"> </w:t>
            </w:r>
            <w:r w:rsidRPr="00BF2BBD">
              <w:rPr>
                <w:b/>
                <w:bCs/>
              </w:rPr>
              <w:t>dangerous goods.</w:t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</w:p>
          <w:p w:rsidR="00E7483F" w:rsidRPr="00BF2BBD" w:rsidRDefault="00E7483F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</w:p>
          <w:p w:rsidR="00E7483F" w:rsidRPr="00BF2BBD" w:rsidRDefault="00E7483F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Operators relevant manuals</w:t>
            </w:r>
          </w:p>
          <w:p w:rsidR="00E7483F" w:rsidRPr="00BF2BBD" w:rsidRDefault="00E7483F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Verify</w:t>
            </w:r>
            <w:r w:rsidRPr="00BF2BBD">
              <w:rPr>
                <w:b/>
                <w:bCs/>
              </w:rPr>
              <w:tab/>
              <w:t>use   and   adequacy   of   the procedures and checklists</w:t>
            </w:r>
          </w:p>
        </w:tc>
        <w:tc>
          <w:tcPr>
            <w:tcW w:w="917" w:type="dxa"/>
          </w:tcPr>
          <w:p w:rsidR="00E7483F" w:rsidRPr="00BF2BBD" w:rsidRDefault="00E7483F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7.2.3</w:t>
            </w:r>
          </w:p>
          <w:p w:rsidR="00E7483F" w:rsidRPr="00BF2BBD" w:rsidRDefault="00E7483F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7.2.13</w:t>
            </w:r>
          </w:p>
        </w:tc>
        <w:tc>
          <w:tcPr>
            <w:tcW w:w="1587" w:type="dxa"/>
          </w:tcPr>
          <w:p w:rsidR="00E7483F" w:rsidRDefault="00A74EF6" w:rsidP="00FA0DF9">
            <w:pPr>
              <w:jc w:val="center"/>
            </w:pPr>
            <w:r>
              <w:t>CAR 92 subpart B</w:t>
            </w:r>
          </w:p>
        </w:tc>
        <w:tc>
          <w:tcPr>
            <w:tcW w:w="2290" w:type="dxa"/>
          </w:tcPr>
          <w:p w:rsidR="00901480" w:rsidRDefault="00901480" w:rsidP="00F51DBA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BF2BBD" w:rsidRDefault="000E51A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1" w:type="dxa"/>
          </w:tcPr>
          <w:p w:rsidR="00E7483F" w:rsidRPr="00BF2BBD" w:rsidRDefault="00E7483F" w:rsidP="005C5363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</w:t>
            </w:r>
            <w:r w:rsidRPr="00BF2BBD">
              <w:rPr>
                <w:b/>
                <w:bCs/>
              </w:rPr>
              <w:tab/>
              <w:t>Dangerous</w:t>
            </w:r>
            <w:r w:rsidR="00E56D52">
              <w:rPr>
                <w:b/>
                <w:bCs/>
              </w:rPr>
              <w:t xml:space="preserve"> </w:t>
            </w:r>
            <w:r w:rsidRPr="00BF2BBD">
              <w:rPr>
                <w:b/>
                <w:bCs/>
              </w:rPr>
              <w:t xml:space="preserve">Goods </w:t>
            </w:r>
            <w:r w:rsidR="00D402AA" w:rsidRPr="00BF2BBD">
              <w:rPr>
                <w:b/>
                <w:bCs/>
              </w:rPr>
              <w:t>Training of the Operator has been</w:t>
            </w:r>
            <w:r w:rsidRPr="00BF2BBD">
              <w:rPr>
                <w:b/>
                <w:bCs/>
              </w:rPr>
              <w:t xml:space="preserve"> approved by </w:t>
            </w:r>
            <w:r w:rsidR="005C5363">
              <w:rPr>
                <w:b/>
                <w:bCs/>
              </w:rPr>
              <w:t>CAA</w:t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</w:p>
          <w:p w:rsidR="00E7483F" w:rsidRPr="00BF2BBD" w:rsidRDefault="00E7483F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 Validity of the approval</w:t>
            </w:r>
          </w:p>
        </w:tc>
        <w:tc>
          <w:tcPr>
            <w:tcW w:w="917" w:type="dxa"/>
          </w:tcPr>
          <w:p w:rsidR="00E7483F" w:rsidRPr="00BF2BBD" w:rsidRDefault="00E7483F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</w:t>
            </w:r>
          </w:p>
          <w:p w:rsidR="00E7483F" w:rsidRPr="00BF2BBD" w:rsidRDefault="00E7483F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Aircraft</w:t>
            </w:r>
          </w:p>
          <w:p w:rsidR="00E7483F" w:rsidRPr="00BF2BBD" w:rsidRDefault="00E7483F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Rules</w:t>
            </w:r>
          </w:p>
        </w:tc>
        <w:tc>
          <w:tcPr>
            <w:tcW w:w="1587" w:type="dxa"/>
          </w:tcPr>
          <w:p w:rsidR="00E7483F" w:rsidRDefault="00E7483F" w:rsidP="00824E61">
            <w:pPr>
              <w:jc w:val="center"/>
            </w:pPr>
            <w:r w:rsidRPr="00E7483F">
              <w:t>1.5.4</w:t>
            </w:r>
          </w:p>
        </w:tc>
        <w:tc>
          <w:tcPr>
            <w:tcW w:w="229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BF2BBD" w:rsidRDefault="000E51A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91" w:type="dxa"/>
          </w:tcPr>
          <w:p w:rsidR="00E7483F" w:rsidRPr="00BF2BBD" w:rsidRDefault="00E7483F" w:rsidP="000E51A6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If the operator avails the services of a</w:t>
            </w:r>
            <w:r w:rsidR="000E51A6">
              <w:rPr>
                <w:b/>
                <w:bCs/>
              </w:rPr>
              <w:t xml:space="preserve"> </w:t>
            </w:r>
            <w:r w:rsidR="00390D48">
              <w:rPr>
                <w:b/>
                <w:bCs/>
              </w:rPr>
              <w:t>third party</w:t>
            </w:r>
            <w:r w:rsidRPr="00BF2BBD">
              <w:rPr>
                <w:b/>
                <w:bCs/>
              </w:rPr>
              <w:t xml:space="preserve"> for</w:t>
            </w:r>
            <w:r w:rsidR="00390D48">
              <w:rPr>
                <w:b/>
                <w:bCs/>
              </w:rPr>
              <w:t xml:space="preserve"> providing</w:t>
            </w:r>
            <w:r w:rsidRPr="00BF2BBD">
              <w:rPr>
                <w:b/>
                <w:bCs/>
              </w:rPr>
              <w:t xml:space="preserve"> Dangerous</w:t>
            </w:r>
          </w:p>
          <w:p w:rsidR="000E51A6" w:rsidRDefault="000E51A6" w:rsidP="005C53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Goods</w:t>
            </w:r>
            <w:r>
              <w:rPr>
                <w:b/>
                <w:bCs/>
              </w:rPr>
              <w:tab/>
              <w:t xml:space="preserve">Regulations </w:t>
            </w:r>
            <w:r w:rsidR="00E7483F" w:rsidRPr="00BF2BBD">
              <w:rPr>
                <w:b/>
                <w:bCs/>
              </w:rPr>
              <w:t>Training such</w:t>
            </w:r>
            <w:r>
              <w:rPr>
                <w:b/>
                <w:bCs/>
              </w:rPr>
              <w:t xml:space="preserve"> </w:t>
            </w:r>
            <w:r w:rsidR="00E7483F" w:rsidRPr="00BF2BBD">
              <w:rPr>
                <w:b/>
                <w:bCs/>
              </w:rPr>
              <w:t>training   programme   is   approved   by</w:t>
            </w:r>
            <w:r w:rsidR="00824E61">
              <w:rPr>
                <w:b/>
                <w:bCs/>
              </w:rPr>
              <w:t xml:space="preserve"> </w:t>
            </w:r>
            <w:r w:rsidR="005C5363">
              <w:rPr>
                <w:b/>
                <w:bCs/>
              </w:rPr>
              <w:t>CAA</w:t>
            </w:r>
            <w:r w:rsidR="00E7483F" w:rsidRPr="00BF2BBD">
              <w:rPr>
                <w:b/>
                <w:bCs/>
              </w:rPr>
              <w:t>.</w:t>
            </w:r>
          </w:p>
          <w:p w:rsidR="000E51A6" w:rsidRPr="000E51A6" w:rsidRDefault="000E51A6" w:rsidP="000E51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51A6">
              <w:rPr>
                <w:b/>
                <w:bCs/>
              </w:rPr>
              <w:t>Check: Validity of the grant of</w:t>
            </w:r>
          </w:p>
          <w:p w:rsidR="000E51A6" w:rsidRPr="000E51A6" w:rsidRDefault="000E51A6" w:rsidP="000E51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51A6">
              <w:rPr>
                <w:b/>
                <w:bCs/>
              </w:rPr>
              <w:t>approval to third party for</w:t>
            </w:r>
          </w:p>
          <w:p w:rsidR="000E51A6" w:rsidRPr="000E51A6" w:rsidRDefault="000E51A6" w:rsidP="000E51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51A6">
              <w:rPr>
                <w:b/>
                <w:bCs/>
              </w:rPr>
              <w:lastRenderedPageBreak/>
              <w:t>conducting Dangerous Goods</w:t>
            </w:r>
          </w:p>
          <w:p w:rsidR="00E7483F" w:rsidRPr="00BF2BBD" w:rsidRDefault="000E51A6" w:rsidP="000E51A6">
            <w:pPr>
              <w:jc w:val="both"/>
              <w:rPr>
                <w:b/>
                <w:bCs/>
              </w:rPr>
            </w:pPr>
            <w:r w:rsidRPr="000E51A6">
              <w:rPr>
                <w:b/>
                <w:bCs/>
              </w:rPr>
              <w:t>Training</w:t>
            </w:r>
            <w:r w:rsidR="00E7483F" w:rsidRPr="00BF2BBD">
              <w:rPr>
                <w:b/>
                <w:bCs/>
              </w:rPr>
              <w:tab/>
            </w:r>
            <w:r w:rsidR="00E7483F" w:rsidRPr="00BF2BBD">
              <w:rPr>
                <w:b/>
                <w:bCs/>
              </w:rPr>
              <w:tab/>
            </w:r>
            <w:r w:rsidR="00E7483F" w:rsidRPr="00BF2BBD">
              <w:rPr>
                <w:b/>
                <w:bCs/>
              </w:rPr>
              <w:tab/>
            </w:r>
            <w:r w:rsidR="00E7483F" w:rsidRPr="00BF2BBD">
              <w:rPr>
                <w:b/>
                <w:bCs/>
              </w:rPr>
              <w:tab/>
            </w:r>
          </w:p>
        </w:tc>
        <w:tc>
          <w:tcPr>
            <w:tcW w:w="917" w:type="dxa"/>
          </w:tcPr>
          <w:p w:rsidR="00E7483F" w:rsidRPr="00BF2BBD" w:rsidRDefault="00E7483F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1.4.1</w:t>
            </w:r>
          </w:p>
          <w:p w:rsidR="00E7483F" w:rsidRPr="00BF2BBD" w:rsidRDefault="00E7483F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Aircraft</w:t>
            </w:r>
          </w:p>
          <w:p w:rsidR="00E7483F" w:rsidRPr="00BF2BBD" w:rsidRDefault="00E7483F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Rules</w:t>
            </w:r>
          </w:p>
        </w:tc>
        <w:tc>
          <w:tcPr>
            <w:tcW w:w="1587" w:type="dxa"/>
          </w:tcPr>
          <w:p w:rsidR="00E7483F" w:rsidRDefault="00824E61" w:rsidP="00824E61">
            <w:pPr>
              <w:jc w:val="center"/>
            </w:pPr>
            <w:r>
              <w:t>CAR92.185;130</w:t>
            </w:r>
          </w:p>
        </w:tc>
        <w:tc>
          <w:tcPr>
            <w:tcW w:w="229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BF2BBD" w:rsidRDefault="000E51A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91" w:type="dxa"/>
          </w:tcPr>
          <w:p w:rsidR="00E7483F" w:rsidRPr="00BF2BBD" w:rsidRDefault="00E7483F" w:rsidP="00FC21A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The Operator has a designated </w:t>
            </w:r>
            <w:r w:rsidR="00FC21A7">
              <w:rPr>
                <w:b/>
                <w:bCs/>
              </w:rPr>
              <w:t>Post h</w:t>
            </w:r>
            <w:r w:rsidR="005C5363">
              <w:rPr>
                <w:b/>
                <w:bCs/>
              </w:rPr>
              <w:t>o</w:t>
            </w:r>
            <w:r w:rsidR="00FC21A7">
              <w:rPr>
                <w:b/>
                <w:bCs/>
              </w:rPr>
              <w:t>lder</w:t>
            </w:r>
            <w:r w:rsidR="00125EAE">
              <w:rPr>
                <w:rFonts w:hint="cs"/>
                <w:b/>
                <w:bCs/>
                <w:rtl/>
              </w:rPr>
              <w:t xml:space="preserve"> </w:t>
            </w:r>
            <w:r w:rsidRPr="00BF2BBD">
              <w:rPr>
                <w:b/>
                <w:bCs/>
              </w:rPr>
              <w:t xml:space="preserve">as </w:t>
            </w:r>
            <w:proofErr w:type="gramStart"/>
            <w:r w:rsidRPr="00BF2BBD">
              <w:rPr>
                <w:b/>
                <w:bCs/>
              </w:rPr>
              <w:t>responsible  for</w:t>
            </w:r>
            <w:proofErr w:type="gramEnd"/>
            <w:r w:rsidRPr="00BF2BBD">
              <w:rPr>
                <w:b/>
                <w:bCs/>
              </w:rPr>
              <w:t xml:space="preserve">  all  issues  related  to</w:t>
            </w:r>
            <w:r w:rsidR="00125EAE">
              <w:rPr>
                <w:rFonts w:hint="cs"/>
                <w:b/>
                <w:bCs/>
                <w:rtl/>
              </w:rPr>
              <w:t xml:space="preserve"> </w:t>
            </w:r>
            <w:r w:rsidRPr="00BF2BBD">
              <w:rPr>
                <w:b/>
                <w:bCs/>
              </w:rPr>
              <w:t>carriage of dangerous goods by air.</w:t>
            </w:r>
          </w:p>
        </w:tc>
        <w:tc>
          <w:tcPr>
            <w:tcW w:w="917" w:type="dxa"/>
          </w:tcPr>
          <w:p w:rsidR="00E7483F" w:rsidRPr="00BF2BBD" w:rsidRDefault="00E7483F" w:rsidP="00824E61">
            <w:pPr>
              <w:rPr>
                <w:b/>
                <w:bCs/>
              </w:rPr>
            </w:pPr>
          </w:p>
        </w:tc>
        <w:tc>
          <w:tcPr>
            <w:tcW w:w="1587" w:type="dxa"/>
          </w:tcPr>
          <w:p w:rsidR="00E7483F" w:rsidRDefault="00FC21A7" w:rsidP="00824E61">
            <w:r>
              <w:t>CAR 92.515</w:t>
            </w:r>
          </w:p>
        </w:tc>
        <w:tc>
          <w:tcPr>
            <w:tcW w:w="229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BF2BBD" w:rsidRDefault="000E51A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91" w:type="dxa"/>
          </w:tcPr>
          <w:p w:rsidR="00E7483F" w:rsidRPr="00BF2BBD" w:rsidRDefault="00E7483F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  Operator   has   a   system   of</w:t>
            </w:r>
          </w:p>
          <w:p w:rsidR="00E7483F" w:rsidRPr="00BF2BBD" w:rsidRDefault="00125EAE" w:rsidP="00824E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maintaining</w:t>
            </w:r>
            <w:r>
              <w:rPr>
                <w:b/>
                <w:bCs/>
              </w:rPr>
              <w:tab/>
              <w:t>applicable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24E61">
              <w:rPr>
                <w:b/>
                <w:bCs/>
              </w:rPr>
              <w:t xml:space="preserve">Standard Operating </w:t>
            </w:r>
            <w:r w:rsidR="00E7483F" w:rsidRPr="00BF2BBD">
              <w:rPr>
                <w:b/>
                <w:bCs/>
              </w:rPr>
              <w:t>Procedures</w:t>
            </w:r>
            <w:r w:rsidR="00CA5831">
              <w:rPr>
                <w:b/>
                <w:bCs/>
              </w:rPr>
              <w:t xml:space="preserve"> </w:t>
            </w:r>
            <w:r w:rsidR="00E7483F" w:rsidRPr="00BF2BBD">
              <w:rPr>
                <w:b/>
                <w:bCs/>
              </w:rPr>
              <w:tab/>
              <w:t xml:space="preserve">an current Manuals related to carriage of dangerous </w:t>
            </w:r>
            <w:proofErr w:type="gramStart"/>
            <w:r w:rsidR="00E7483F" w:rsidRPr="00BF2BBD">
              <w:rPr>
                <w:b/>
                <w:bCs/>
              </w:rPr>
              <w:t>goods  in</w:t>
            </w:r>
            <w:proofErr w:type="gramEnd"/>
            <w:r w:rsidR="00E7483F" w:rsidRPr="00BF2BBD">
              <w:rPr>
                <w:b/>
                <w:bCs/>
              </w:rPr>
              <w:t xml:space="preserve"> the  areas where  dangerous goods are handled</w:t>
            </w:r>
            <w:r w:rsidR="00E7483F" w:rsidRPr="00BF2BBD">
              <w:rPr>
                <w:b/>
                <w:bCs/>
              </w:rPr>
              <w:tab/>
            </w:r>
            <w:r w:rsidR="00E7483F" w:rsidRPr="00BF2BBD">
              <w:rPr>
                <w:b/>
                <w:bCs/>
              </w:rPr>
              <w:tab/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Current</w:t>
            </w:r>
            <w:r w:rsidRPr="00BF2BBD">
              <w:rPr>
                <w:b/>
                <w:bCs/>
              </w:rPr>
              <w:tab/>
              <w:t>edition</w:t>
            </w:r>
            <w:r w:rsidRPr="00BF2BBD">
              <w:rPr>
                <w:b/>
                <w:bCs/>
              </w:rPr>
              <w:tab/>
              <w:t>of</w:t>
            </w:r>
            <w:r w:rsidRPr="00BF2BBD">
              <w:rPr>
                <w:b/>
                <w:bCs/>
              </w:rPr>
              <w:tab/>
              <w:t>Technical</w:t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Instructions or IATA DGR</w:t>
            </w:r>
            <w:r w:rsidRPr="00BF2BBD">
              <w:rPr>
                <w:b/>
                <w:bCs/>
              </w:rPr>
              <w:tab/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Operator’s Manuals on Cargo Operations/Flight Operations/Cabin Crew</w:t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SEP/ Passenger Services</w:t>
            </w:r>
            <w:r w:rsidRPr="00BF2BBD">
              <w:rPr>
                <w:b/>
                <w:bCs/>
              </w:rPr>
              <w:tab/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 whether Cargo and Other Operations</w:t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Staff have been provided with the information</w:t>
            </w:r>
            <w:r w:rsidRPr="00BF2BBD">
              <w:rPr>
                <w:b/>
                <w:bCs/>
              </w:rPr>
              <w:tab/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</w:p>
        </w:tc>
        <w:tc>
          <w:tcPr>
            <w:tcW w:w="917" w:type="dxa"/>
          </w:tcPr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7.4.2</w:t>
            </w:r>
          </w:p>
          <w:p w:rsidR="00E7483F" w:rsidRPr="00BF2BBD" w:rsidRDefault="00E7483F" w:rsidP="00824E61">
            <w:pPr>
              <w:rPr>
                <w:b/>
                <w:bCs/>
              </w:rPr>
            </w:pPr>
          </w:p>
          <w:p w:rsidR="00E7483F" w:rsidRPr="00BF2BBD" w:rsidRDefault="00E7483F" w:rsidP="00824E61">
            <w:pPr>
              <w:rPr>
                <w:b/>
                <w:bCs/>
              </w:rPr>
            </w:pPr>
          </w:p>
          <w:p w:rsidR="00E7483F" w:rsidRPr="00BF2BBD" w:rsidRDefault="00E7483F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1.1.2</w:t>
            </w:r>
          </w:p>
        </w:tc>
        <w:tc>
          <w:tcPr>
            <w:tcW w:w="1587" w:type="dxa"/>
          </w:tcPr>
          <w:p w:rsidR="00E7483F" w:rsidRDefault="00824E61" w:rsidP="00824E61">
            <w:r>
              <w:t>CAR92.110</w:t>
            </w:r>
          </w:p>
        </w:tc>
        <w:tc>
          <w:tcPr>
            <w:tcW w:w="2290" w:type="dxa"/>
          </w:tcPr>
          <w:p w:rsidR="00901480" w:rsidRDefault="00901480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BF2BBD" w:rsidRDefault="000E51A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91" w:type="dxa"/>
          </w:tcPr>
          <w:p w:rsidR="0065156C" w:rsidRPr="00BF2BBD" w:rsidRDefault="0065156C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If the Operator is availing the services of</w:t>
            </w:r>
            <w:r w:rsidR="001807CC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BF2BBD">
              <w:rPr>
                <w:b/>
                <w:bCs/>
              </w:rPr>
              <w:t>handling  agents</w:t>
            </w:r>
            <w:proofErr w:type="gramEnd"/>
            <w:r w:rsidRPr="00BF2BBD">
              <w:rPr>
                <w:b/>
                <w:bCs/>
              </w:rPr>
              <w:t>,  the  Operator  has  a</w:t>
            </w:r>
            <w:r w:rsidR="001807CC">
              <w:rPr>
                <w:rFonts w:hint="cs"/>
                <w:b/>
                <w:bCs/>
                <w:rtl/>
              </w:rPr>
              <w:t xml:space="preserve"> </w:t>
            </w:r>
            <w:r w:rsidRPr="00BF2BBD">
              <w:rPr>
                <w:b/>
                <w:bCs/>
              </w:rPr>
              <w:t>system   of   providing   all   information</w:t>
            </w:r>
            <w:r w:rsidR="001807CC">
              <w:rPr>
                <w:rFonts w:hint="cs"/>
                <w:b/>
                <w:bCs/>
                <w:rtl/>
              </w:rPr>
              <w:t xml:space="preserve"> </w:t>
            </w:r>
            <w:r w:rsidRPr="00BF2BBD">
              <w:rPr>
                <w:b/>
                <w:bCs/>
              </w:rPr>
              <w:t>related to carriage of dangerous goods to</w:t>
            </w:r>
            <w:r w:rsidR="001807CC">
              <w:rPr>
                <w:rFonts w:hint="cs"/>
                <w:b/>
                <w:bCs/>
                <w:rtl/>
              </w:rPr>
              <w:t xml:space="preserve"> </w:t>
            </w:r>
            <w:r w:rsidRPr="00BF2BBD">
              <w:rPr>
                <w:b/>
                <w:bCs/>
              </w:rPr>
              <w:t>the handling agents</w:t>
            </w:r>
          </w:p>
          <w:p w:rsidR="00E7483F" w:rsidRPr="00BF2BBD" w:rsidRDefault="0065156C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 Manuals and other Instructions have been provided</w:t>
            </w:r>
          </w:p>
        </w:tc>
        <w:tc>
          <w:tcPr>
            <w:tcW w:w="917" w:type="dxa"/>
          </w:tcPr>
          <w:p w:rsidR="00E7483F" w:rsidRPr="00BF2BBD" w:rsidRDefault="0065156C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7.4.2</w:t>
            </w:r>
          </w:p>
        </w:tc>
        <w:tc>
          <w:tcPr>
            <w:tcW w:w="1587" w:type="dxa"/>
          </w:tcPr>
          <w:p w:rsidR="00E7483F" w:rsidRDefault="00824E61" w:rsidP="00824E61">
            <w:pPr>
              <w:jc w:val="center"/>
            </w:pPr>
            <w:r>
              <w:t>CAR92.110</w:t>
            </w:r>
          </w:p>
        </w:tc>
        <w:tc>
          <w:tcPr>
            <w:tcW w:w="2290" w:type="dxa"/>
          </w:tcPr>
          <w:p w:rsidR="00901480" w:rsidRDefault="00901480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65156C" w:rsidRPr="00BF2BBD" w:rsidRDefault="000E51A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91" w:type="dxa"/>
          </w:tcPr>
          <w:p w:rsidR="0065156C" w:rsidRPr="00BF2BBD" w:rsidRDefault="0065156C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Op</w:t>
            </w:r>
            <w:r w:rsidR="00824E61">
              <w:rPr>
                <w:b/>
                <w:bCs/>
              </w:rPr>
              <w:t xml:space="preserve">erator has established a system </w:t>
            </w:r>
            <w:r w:rsidR="00D94020">
              <w:rPr>
                <w:b/>
                <w:bCs/>
              </w:rPr>
              <w:t xml:space="preserve">of </w:t>
            </w:r>
            <w:r w:rsidRPr="00BF2BBD">
              <w:rPr>
                <w:b/>
                <w:bCs/>
              </w:rPr>
              <w:t>maintaining</w:t>
            </w:r>
            <w:r w:rsidRPr="00BF2BBD">
              <w:rPr>
                <w:b/>
                <w:bCs/>
              </w:rPr>
              <w:tab/>
              <w:t>training</w:t>
            </w:r>
            <w:r w:rsidRPr="00BF2BBD">
              <w:rPr>
                <w:b/>
                <w:bCs/>
              </w:rPr>
              <w:tab/>
            </w:r>
            <w:r w:rsidR="00D94020">
              <w:rPr>
                <w:b/>
                <w:bCs/>
              </w:rPr>
              <w:t xml:space="preserve"> </w:t>
            </w:r>
            <w:r w:rsidRPr="00BF2BBD">
              <w:rPr>
                <w:b/>
                <w:bCs/>
              </w:rPr>
              <w:t>records</w:t>
            </w:r>
            <w:r w:rsidRPr="00BF2BBD">
              <w:rPr>
                <w:b/>
                <w:bCs/>
              </w:rPr>
              <w:tab/>
              <w:t>that</w:t>
            </w:r>
            <w:r w:rsidR="006202A4" w:rsidRPr="00BF2BBD">
              <w:rPr>
                <w:b/>
                <w:bCs/>
              </w:rPr>
              <w:t xml:space="preserve"> </w:t>
            </w:r>
            <w:r w:rsidRPr="00BF2BBD">
              <w:rPr>
                <w:b/>
                <w:bCs/>
              </w:rPr>
              <w:t>meets the requirements of the Regulations</w:t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</w:p>
          <w:p w:rsidR="0065156C" w:rsidRPr="00BF2BBD" w:rsidRDefault="0065156C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  Training</w:t>
            </w:r>
            <w:r w:rsidRPr="00BF2BBD">
              <w:rPr>
                <w:b/>
                <w:bCs/>
              </w:rPr>
              <w:tab/>
              <w:t>Manual</w:t>
            </w:r>
            <w:r w:rsidRPr="00BF2BBD">
              <w:rPr>
                <w:b/>
                <w:bCs/>
              </w:rPr>
              <w:tab/>
              <w:t>for requirements</w:t>
            </w:r>
          </w:p>
          <w:p w:rsidR="0065156C" w:rsidRPr="00BF2BBD" w:rsidRDefault="0065156C" w:rsidP="00824E61">
            <w:pPr>
              <w:rPr>
                <w:b/>
                <w:bCs/>
              </w:rPr>
            </w:pPr>
            <w:proofErr w:type="gramStart"/>
            <w:r w:rsidRPr="00BF2BBD">
              <w:rPr>
                <w:b/>
                <w:bCs/>
              </w:rPr>
              <w:t>regarding  maintenance</w:t>
            </w:r>
            <w:proofErr w:type="gramEnd"/>
            <w:r w:rsidRPr="00BF2BBD">
              <w:rPr>
                <w:b/>
                <w:bCs/>
              </w:rPr>
              <w:t xml:space="preserve">  of training records</w:t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  <w:r w:rsidRPr="00BF2BBD">
              <w:rPr>
                <w:b/>
                <w:bCs/>
              </w:rPr>
              <w:tab/>
            </w:r>
          </w:p>
        </w:tc>
        <w:tc>
          <w:tcPr>
            <w:tcW w:w="917" w:type="dxa"/>
            <w:vAlign w:val="bottom"/>
          </w:tcPr>
          <w:p w:rsidR="006202A4" w:rsidRPr="00AE6E7C" w:rsidRDefault="006202A4" w:rsidP="00AE6E7C">
            <w:pPr>
              <w:jc w:val="center"/>
              <w:rPr>
                <w:b/>
                <w:bCs/>
              </w:rPr>
            </w:pPr>
            <w:r w:rsidRPr="00AE6E7C">
              <w:rPr>
                <w:b/>
                <w:bCs/>
              </w:rPr>
              <w:t>1.4.1</w:t>
            </w:r>
          </w:p>
          <w:p w:rsidR="006202A4" w:rsidRPr="00AE6E7C" w:rsidRDefault="006202A4" w:rsidP="00AE6E7C">
            <w:pPr>
              <w:jc w:val="center"/>
              <w:rPr>
                <w:b/>
                <w:bCs/>
              </w:rPr>
            </w:pPr>
            <w:r w:rsidRPr="00AE6E7C">
              <w:rPr>
                <w:b/>
                <w:bCs/>
              </w:rPr>
              <w:t>Table 1.4</w:t>
            </w:r>
          </w:p>
          <w:p w:rsidR="006202A4" w:rsidRPr="00AE6E7C" w:rsidRDefault="006202A4" w:rsidP="00AE6E7C">
            <w:pPr>
              <w:jc w:val="center"/>
              <w:rPr>
                <w:b/>
                <w:bCs/>
              </w:rPr>
            </w:pPr>
            <w:r w:rsidRPr="00AE6E7C">
              <w:rPr>
                <w:b/>
                <w:bCs/>
              </w:rPr>
              <w:t>1.4.2.4</w:t>
            </w:r>
          </w:p>
          <w:p w:rsidR="006202A4" w:rsidRPr="00AE6E7C" w:rsidRDefault="006202A4" w:rsidP="00AE6E7C">
            <w:pPr>
              <w:jc w:val="center"/>
              <w:rPr>
                <w:b/>
                <w:bCs/>
              </w:rPr>
            </w:pPr>
          </w:p>
          <w:p w:rsidR="0065156C" w:rsidRPr="00AE6E7C" w:rsidRDefault="006202A4" w:rsidP="00AE6E7C">
            <w:pPr>
              <w:jc w:val="center"/>
              <w:rPr>
                <w:b/>
                <w:bCs/>
              </w:rPr>
            </w:pPr>
            <w:r w:rsidRPr="00AE6E7C">
              <w:rPr>
                <w:b/>
                <w:bCs/>
              </w:rPr>
              <w:t>7.4.9</w:t>
            </w:r>
          </w:p>
          <w:p w:rsidR="006202A4" w:rsidRPr="00BF2BBD" w:rsidRDefault="006202A4" w:rsidP="00824E61">
            <w:pPr>
              <w:spacing w:line="260" w:lineRule="exact"/>
              <w:ind w:left="260"/>
              <w:rPr>
                <w:rFonts w:ascii="Arial" w:eastAsia="Arial" w:hAnsi="Arial"/>
                <w:b/>
                <w:bCs/>
                <w:sz w:val="24"/>
              </w:rPr>
            </w:pPr>
          </w:p>
          <w:p w:rsidR="006202A4" w:rsidRPr="00BF2BBD" w:rsidRDefault="006202A4" w:rsidP="00824E61">
            <w:pPr>
              <w:spacing w:line="260" w:lineRule="exact"/>
              <w:ind w:left="260"/>
              <w:rPr>
                <w:rFonts w:ascii="Arial" w:eastAsia="Arial" w:hAnsi="Arial"/>
                <w:b/>
                <w:bCs/>
                <w:sz w:val="24"/>
              </w:rPr>
            </w:pPr>
          </w:p>
        </w:tc>
        <w:tc>
          <w:tcPr>
            <w:tcW w:w="1587" w:type="dxa"/>
            <w:vAlign w:val="center"/>
          </w:tcPr>
          <w:p w:rsidR="0065156C" w:rsidRDefault="00824E61" w:rsidP="00824E6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 92.190</w:t>
            </w:r>
          </w:p>
        </w:tc>
        <w:tc>
          <w:tcPr>
            <w:tcW w:w="2290" w:type="dxa"/>
            <w:shd w:val="clear" w:color="auto" w:fill="auto"/>
          </w:tcPr>
          <w:p w:rsidR="0065156C" w:rsidRPr="00DB066E" w:rsidRDefault="0065156C" w:rsidP="00824E61"/>
        </w:tc>
        <w:tc>
          <w:tcPr>
            <w:tcW w:w="630" w:type="dxa"/>
          </w:tcPr>
          <w:p w:rsidR="0065156C" w:rsidRDefault="0065156C" w:rsidP="00824E61"/>
        </w:tc>
        <w:tc>
          <w:tcPr>
            <w:tcW w:w="630" w:type="dxa"/>
          </w:tcPr>
          <w:p w:rsidR="0065156C" w:rsidRDefault="0065156C" w:rsidP="00824E61"/>
        </w:tc>
        <w:tc>
          <w:tcPr>
            <w:tcW w:w="720" w:type="dxa"/>
          </w:tcPr>
          <w:p w:rsidR="0065156C" w:rsidRDefault="0065156C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6202A4" w:rsidRPr="0011590E" w:rsidRDefault="000E51A6" w:rsidP="00824E61">
            <w:pPr>
              <w:jc w:val="center"/>
              <w:rPr>
                <w:b/>
                <w:bCs/>
              </w:rPr>
            </w:pPr>
            <w:r w:rsidRPr="0011590E">
              <w:rPr>
                <w:b/>
                <w:bCs/>
              </w:rPr>
              <w:t>8</w:t>
            </w:r>
          </w:p>
        </w:tc>
        <w:tc>
          <w:tcPr>
            <w:tcW w:w="3391" w:type="dxa"/>
          </w:tcPr>
          <w:p w:rsidR="006202A4" w:rsidRPr="0011590E" w:rsidRDefault="006202A4" w:rsidP="00884E47">
            <w:pPr>
              <w:jc w:val="both"/>
              <w:rPr>
                <w:b/>
                <w:bCs/>
              </w:rPr>
            </w:pPr>
            <w:r w:rsidRPr="0011590E">
              <w:rPr>
                <w:b/>
                <w:bCs/>
              </w:rPr>
              <w:t>The Operator has established appropriate</w:t>
            </w:r>
            <w:r w:rsidR="00884E47" w:rsidRPr="0011590E">
              <w:rPr>
                <w:b/>
                <w:bCs/>
              </w:rPr>
              <w:t xml:space="preserve"> </w:t>
            </w:r>
            <w:r w:rsidRPr="0011590E">
              <w:rPr>
                <w:b/>
                <w:bCs/>
              </w:rPr>
              <w:t>Emergenc</w:t>
            </w:r>
            <w:r w:rsidR="00824E61" w:rsidRPr="0011590E">
              <w:rPr>
                <w:b/>
                <w:bCs/>
              </w:rPr>
              <w:t xml:space="preserve">y Management System required to </w:t>
            </w:r>
            <w:r w:rsidRPr="0011590E">
              <w:rPr>
                <w:b/>
                <w:bCs/>
              </w:rPr>
              <w:t>meet any emergencies arising during ground</w:t>
            </w:r>
          </w:p>
          <w:p w:rsidR="006202A4" w:rsidRPr="0011590E" w:rsidRDefault="006202A4" w:rsidP="00824E61">
            <w:pPr>
              <w:jc w:val="both"/>
              <w:rPr>
                <w:b/>
                <w:bCs/>
              </w:rPr>
            </w:pPr>
            <w:r w:rsidRPr="0011590E">
              <w:rPr>
                <w:b/>
                <w:bCs/>
              </w:rPr>
              <w:lastRenderedPageBreak/>
              <w:t>operations (spill or leak of dangerous goods etc.,)</w:t>
            </w:r>
          </w:p>
          <w:p w:rsidR="006202A4" w:rsidRPr="0011590E" w:rsidRDefault="006202A4" w:rsidP="00824E61">
            <w:pPr>
              <w:jc w:val="both"/>
              <w:rPr>
                <w:b/>
                <w:bCs/>
              </w:rPr>
            </w:pPr>
            <w:r w:rsidRPr="0011590E">
              <w:rPr>
                <w:b/>
                <w:bCs/>
              </w:rPr>
              <w:t>Check:</w:t>
            </w:r>
          </w:p>
          <w:p w:rsidR="006202A4" w:rsidRPr="0011590E" w:rsidRDefault="006202A4" w:rsidP="00824E61">
            <w:pPr>
              <w:jc w:val="both"/>
              <w:rPr>
                <w:b/>
                <w:bCs/>
              </w:rPr>
            </w:pPr>
            <w:r w:rsidRPr="0011590E">
              <w:rPr>
                <w:b/>
                <w:bCs/>
              </w:rPr>
              <w:t>Relevant documentation</w:t>
            </w:r>
          </w:p>
          <w:p w:rsidR="006202A4" w:rsidRPr="0011590E" w:rsidRDefault="006202A4" w:rsidP="00824E61">
            <w:pPr>
              <w:jc w:val="both"/>
              <w:rPr>
                <w:b/>
                <w:bCs/>
              </w:rPr>
            </w:pPr>
            <w:r w:rsidRPr="0011590E">
              <w:rPr>
                <w:b/>
                <w:bCs/>
              </w:rPr>
              <w:t>Physical availability of arrangements</w:t>
            </w:r>
          </w:p>
        </w:tc>
        <w:tc>
          <w:tcPr>
            <w:tcW w:w="917" w:type="dxa"/>
          </w:tcPr>
          <w:p w:rsidR="006202A4" w:rsidRPr="0011590E" w:rsidRDefault="006202A4" w:rsidP="00824E61">
            <w:pPr>
              <w:jc w:val="center"/>
              <w:rPr>
                <w:b/>
                <w:bCs/>
              </w:rPr>
            </w:pPr>
            <w:r w:rsidRPr="0011590E">
              <w:rPr>
                <w:b/>
                <w:bCs/>
              </w:rPr>
              <w:lastRenderedPageBreak/>
              <w:t>7.4.8</w:t>
            </w:r>
            <w:r w:rsidRPr="0011590E">
              <w:rPr>
                <w:rFonts w:ascii="CIDFont+F1" w:hAnsi="CIDFont+F1" w:cs="CIDFont+F1"/>
                <w:b/>
                <w:bCs/>
              </w:rPr>
              <w:t xml:space="preserve"> </w:t>
            </w:r>
          </w:p>
        </w:tc>
        <w:tc>
          <w:tcPr>
            <w:tcW w:w="1587" w:type="dxa"/>
          </w:tcPr>
          <w:p w:rsidR="006202A4" w:rsidRPr="0011590E" w:rsidRDefault="00824E61" w:rsidP="00824E61">
            <w:r w:rsidRPr="0011590E">
              <w:t>CAR 90.110 4)</w:t>
            </w:r>
          </w:p>
        </w:tc>
        <w:tc>
          <w:tcPr>
            <w:tcW w:w="2290" w:type="dxa"/>
            <w:shd w:val="clear" w:color="auto" w:fill="auto"/>
          </w:tcPr>
          <w:p w:rsidR="00F51DBA" w:rsidRPr="00DB066E" w:rsidRDefault="00F51DBA" w:rsidP="004453EC"/>
        </w:tc>
        <w:tc>
          <w:tcPr>
            <w:tcW w:w="630" w:type="dxa"/>
          </w:tcPr>
          <w:p w:rsidR="006202A4" w:rsidRPr="00DA45F8" w:rsidRDefault="006202A4" w:rsidP="00824E61"/>
        </w:tc>
        <w:tc>
          <w:tcPr>
            <w:tcW w:w="630" w:type="dxa"/>
          </w:tcPr>
          <w:p w:rsidR="006202A4" w:rsidRPr="00DA45F8" w:rsidRDefault="006202A4" w:rsidP="00824E61"/>
        </w:tc>
        <w:tc>
          <w:tcPr>
            <w:tcW w:w="720" w:type="dxa"/>
          </w:tcPr>
          <w:p w:rsidR="006202A4" w:rsidRPr="00DA45F8" w:rsidRDefault="006202A4" w:rsidP="00824E61">
            <w:pPr>
              <w:rPr>
                <w:color w:val="FF0000"/>
              </w:rPr>
            </w:pPr>
          </w:p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11590E" w:rsidRDefault="000E51A6" w:rsidP="00824E61">
            <w:pPr>
              <w:jc w:val="center"/>
              <w:rPr>
                <w:b/>
                <w:bCs/>
              </w:rPr>
            </w:pPr>
            <w:r w:rsidRPr="0011590E">
              <w:rPr>
                <w:b/>
                <w:bCs/>
              </w:rPr>
              <w:t>9</w:t>
            </w:r>
          </w:p>
        </w:tc>
        <w:tc>
          <w:tcPr>
            <w:tcW w:w="3391" w:type="dxa"/>
          </w:tcPr>
          <w:p w:rsidR="006202A4" w:rsidRPr="0011590E" w:rsidRDefault="006202A4" w:rsidP="00884E47">
            <w:pPr>
              <w:rPr>
                <w:b/>
                <w:bCs/>
              </w:rPr>
            </w:pPr>
            <w:r w:rsidRPr="0011590E">
              <w:rPr>
                <w:b/>
                <w:bCs/>
              </w:rPr>
              <w:t>Ground Emergency Drill Information is</w:t>
            </w:r>
            <w:r w:rsidR="00884E47" w:rsidRPr="0011590E">
              <w:rPr>
                <w:b/>
                <w:bCs/>
              </w:rPr>
              <w:t xml:space="preserve"> </w:t>
            </w:r>
            <w:r w:rsidRPr="0011590E">
              <w:rPr>
                <w:b/>
                <w:bCs/>
              </w:rPr>
              <w:t>adequate</w:t>
            </w:r>
            <w:r w:rsidR="008C39EC" w:rsidRPr="0011590E">
              <w:rPr>
                <w:b/>
                <w:bCs/>
              </w:rPr>
              <w:t xml:space="preserve">ly displayed in all areas where </w:t>
            </w:r>
            <w:r w:rsidRPr="0011590E">
              <w:rPr>
                <w:b/>
                <w:bCs/>
              </w:rPr>
              <w:t>dangerous goods are handled</w:t>
            </w:r>
          </w:p>
          <w:p w:rsidR="008C39EC" w:rsidRPr="0011590E" w:rsidRDefault="006202A4" w:rsidP="00824E61">
            <w:pPr>
              <w:rPr>
                <w:b/>
                <w:bCs/>
              </w:rPr>
            </w:pPr>
            <w:proofErr w:type="gramStart"/>
            <w:r w:rsidRPr="0011590E">
              <w:rPr>
                <w:b/>
                <w:bCs/>
              </w:rPr>
              <w:t>Check :</w:t>
            </w:r>
            <w:proofErr w:type="gramEnd"/>
            <w:r w:rsidRPr="0011590E">
              <w:rPr>
                <w:b/>
                <w:bCs/>
              </w:rPr>
              <w:t xml:space="preserve"> Physical availability</w:t>
            </w:r>
          </w:p>
        </w:tc>
        <w:tc>
          <w:tcPr>
            <w:tcW w:w="917" w:type="dxa"/>
          </w:tcPr>
          <w:p w:rsidR="00E7483F" w:rsidRPr="0011590E" w:rsidRDefault="006202A4" w:rsidP="00824E61">
            <w:pPr>
              <w:jc w:val="center"/>
              <w:rPr>
                <w:b/>
                <w:bCs/>
              </w:rPr>
            </w:pPr>
            <w:r w:rsidRPr="0011590E">
              <w:rPr>
                <w:b/>
                <w:bCs/>
              </w:rPr>
              <w:t>7.4.8</w:t>
            </w:r>
          </w:p>
        </w:tc>
        <w:tc>
          <w:tcPr>
            <w:tcW w:w="1587" w:type="dxa"/>
          </w:tcPr>
          <w:p w:rsidR="00E7483F" w:rsidRPr="0011590E" w:rsidRDefault="00824E61" w:rsidP="00824E61">
            <w:r w:rsidRPr="0011590E">
              <w:t>CAR 92.110</w:t>
            </w:r>
          </w:p>
        </w:tc>
        <w:tc>
          <w:tcPr>
            <w:tcW w:w="2290" w:type="dxa"/>
          </w:tcPr>
          <w:p w:rsidR="00E7483F" w:rsidRPr="00DA45F8" w:rsidRDefault="00E7483F" w:rsidP="00824E61">
            <w:pPr>
              <w:rPr>
                <w:color w:val="FF0000"/>
              </w:rPr>
            </w:pPr>
          </w:p>
        </w:tc>
        <w:tc>
          <w:tcPr>
            <w:tcW w:w="630" w:type="dxa"/>
          </w:tcPr>
          <w:p w:rsidR="00E7483F" w:rsidRPr="00DA45F8" w:rsidRDefault="00E7483F" w:rsidP="00824E61">
            <w:pPr>
              <w:rPr>
                <w:color w:val="FF0000"/>
              </w:rPr>
            </w:pPr>
          </w:p>
        </w:tc>
        <w:tc>
          <w:tcPr>
            <w:tcW w:w="630" w:type="dxa"/>
          </w:tcPr>
          <w:p w:rsidR="00E7483F" w:rsidRPr="00DA45F8" w:rsidRDefault="00E7483F" w:rsidP="00824E61">
            <w:pPr>
              <w:rPr>
                <w:color w:val="FF0000"/>
              </w:rPr>
            </w:pPr>
          </w:p>
        </w:tc>
        <w:tc>
          <w:tcPr>
            <w:tcW w:w="720" w:type="dxa"/>
          </w:tcPr>
          <w:p w:rsidR="00E7483F" w:rsidRPr="00DA45F8" w:rsidRDefault="00E7483F" w:rsidP="00824E61">
            <w:pPr>
              <w:rPr>
                <w:color w:val="FF0000"/>
              </w:rPr>
            </w:pPr>
          </w:p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BF2BBD" w:rsidRDefault="000275E6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91" w:type="dxa"/>
          </w:tcPr>
          <w:p w:rsidR="006202A4" w:rsidRPr="00BF2BBD" w:rsidRDefault="006202A4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  Operator   has   a   system   for</w:t>
            </w:r>
          </w:p>
          <w:p w:rsidR="006202A4" w:rsidRPr="00BF2BBD" w:rsidRDefault="006202A4" w:rsidP="00824E61">
            <w:pPr>
              <w:jc w:val="both"/>
              <w:rPr>
                <w:b/>
                <w:bCs/>
              </w:rPr>
            </w:pPr>
            <w:proofErr w:type="gramStart"/>
            <w:r w:rsidRPr="00BF2BBD">
              <w:rPr>
                <w:b/>
                <w:bCs/>
              </w:rPr>
              <w:t>appropriate</w:t>
            </w:r>
            <w:r w:rsidR="00824E61">
              <w:rPr>
                <w:b/>
                <w:bCs/>
              </w:rPr>
              <w:t xml:space="preserve">  spill</w:t>
            </w:r>
            <w:proofErr w:type="gramEnd"/>
            <w:r w:rsidR="00824E61">
              <w:rPr>
                <w:b/>
                <w:bCs/>
              </w:rPr>
              <w:t xml:space="preserve">  cleaning  as  part  of </w:t>
            </w:r>
            <w:r w:rsidRPr="00BF2BBD">
              <w:rPr>
                <w:b/>
                <w:bCs/>
              </w:rPr>
              <w:t>ground operations management</w:t>
            </w:r>
          </w:p>
          <w:p w:rsidR="00E7483F" w:rsidRPr="00BF2BBD" w:rsidRDefault="006202A4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 Documentation</w:t>
            </w:r>
          </w:p>
        </w:tc>
        <w:tc>
          <w:tcPr>
            <w:tcW w:w="917" w:type="dxa"/>
          </w:tcPr>
          <w:p w:rsidR="00E7483F" w:rsidRPr="00BF2BBD" w:rsidRDefault="00E7483F" w:rsidP="00824E61">
            <w:pPr>
              <w:rPr>
                <w:b/>
                <w:bCs/>
              </w:rPr>
            </w:pPr>
          </w:p>
        </w:tc>
        <w:tc>
          <w:tcPr>
            <w:tcW w:w="1587" w:type="dxa"/>
          </w:tcPr>
          <w:p w:rsidR="00E7483F" w:rsidRDefault="00824E61" w:rsidP="00824E61">
            <w:r>
              <w:t>CAR 92.</w:t>
            </w:r>
          </w:p>
        </w:tc>
        <w:tc>
          <w:tcPr>
            <w:tcW w:w="229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11590E" w:rsidRDefault="000275E6" w:rsidP="00824E61">
            <w:pPr>
              <w:jc w:val="center"/>
              <w:rPr>
                <w:b/>
                <w:bCs/>
              </w:rPr>
            </w:pPr>
            <w:r w:rsidRPr="0011590E">
              <w:rPr>
                <w:b/>
                <w:bCs/>
              </w:rPr>
              <w:t>11</w:t>
            </w:r>
          </w:p>
        </w:tc>
        <w:tc>
          <w:tcPr>
            <w:tcW w:w="3391" w:type="dxa"/>
          </w:tcPr>
          <w:p w:rsidR="00255907" w:rsidRPr="0011590E" w:rsidRDefault="008C39EC" w:rsidP="00824E61">
            <w:pPr>
              <w:rPr>
                <w:b/>
                <w:bCs/>
              </w:rPr>
            </w:pPr>
            <w:r w:rsidRPr="0011590E">
              <w:rPr>
                <w:b/>
                <w:bCs/>
              </w:rPr>
              <w:t xml:space="preserve">The Operator has a system of </w:t>
            </w:r>
            <w:r w:rsidR="00255907" w:rsidRPr="0011590E">
              <w:rPr>
                <w:b/>
                <w:bCs/>
              </w:rPr>
              <w:t>providing the Emergency Response Information on board aircraft</w:t>
            </w:r>
          </w:p>
          <w:p w:rsidR="00E7483F" w:rsidRPr="0011590E" w:rsidRDefault="00255907" w:rsidP="00824E61">
            <w:pPr>
              <w:rPr>
                <w:b/>
                <w:bCs/>
              </w:rPr>
            </w:pPr>
            <w:r w:rsidRPr="0011590E">
              <w:rPr>
                <w:b/>
                <w:bCs/>
              </w:rPr>
              <w:t>Check: The availability of information</w:t>
            </w:r>
          </w:p>
        </w:tc>
        <w:tc>
          <w:tcPr>
            <w:tcW w:w="917" w:type="dxa"/>
          </w:tcPr>
          <w:p w:rsidR="00E7483F" w:rsidRPr="0011590E" w:rsidRDefault="00255907" w:rsidP="00824E61">
            <w:pPr>
              <w:jc w:val="center"/>
              <w:rPr>
                <w:b/>
                <w:bCs/>
              </w:rPr>
            </w:pPr>
            <w:r w:rsidRPr="0011590E">
              <w:rPr>
                <w:b/>
                <w:bCs/>
              </w:rPr>
              <w:t>7.4.8</w:t>
            </w:r>
          </w:p>
        </w:tc>
        <w:tc>
          <w:tcPr>
            <w:tcW w:w="1587" w:type="dxa"/>
          </w:tcPr>
          <w:p w:rsidR="00E7483F" w:rsidRPr="0011590E" w:rsidRDefault="00824E61" w:rsidP="00824E61">
            <w:r w:rsidRPr="0011590E">
              <w:t>CAR 92.150</w:t>
            </w:r>
          </w:p>
        </w:tc>
        <w:tc>
          <w:tcPr>
            <w:tcW w:w="2290" w:type="dxa"/>
          </w:tcPr>
          <w:p w:rsidR="005C7BC2" w:rsidRDefault="005C7BC2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240C74" w:rsidRDefault="000275E6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12</w:t>
            </w:r>
          </w:p>
        </w:tc>
        <w:tc>
          <w:tcPr>
            <w:tcW w:w="3391" w:type="dxa"/>
          </w:tcPr>
          <w:p w:rsidR="00255907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The Ope</w:t>
            </w:r>
            <w:r w:rsidR="008C39EC" w:rsidRPr="00240C74">
              <w:rPr>
                <w:b/>
                <w:bCs/>
              </w:rPr>
              <w:t xml:space="preserve">rator has established system of </w:t>
            </w:r>
            <w:r w:rsidRPr="00240C74">
              <w:rPr>
                <w:b/>
                <w:bCs/>
              </w:rPr>
              <w:t xml:space="preserve">reporting incidents/accidents related to carriage of dangerous goods including undeclared/ </w:t>
            </w:r>
            <w:r w:rsidR="00837DDF" w:rsidRPr="00240C74">
              <w:rPr>
                <w:b/>
                <w:bCs/>
              </w:rPr>
              <w:t>mis declared</w:t>
            </w:r>
            <w:r w:rsidRPr="00240C74">
              <w:rPr>
                <w:b/>
                <w:bCs/>
              </w:rPr>
              <w:t xml:space="preserve"> dangerous goods</w:t>
            </w:r>
          </w:p>
          <w:p w:rsidR="00255907" w:rsidRPr="00240C74" w:rsidRDefault="00255907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Check:</w:t>
            </w:r>
          </w:p>
          <w:p w:rsidR="00255907" w:rsidRPr="00240C74" w:rsidRDefault="00255907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 xml:space="preserve"> Documentation that details the procedures</w:t>
            </w:r>
          </w:p>
          <w:p w:rsidR="00E7483F" w:rsidRPr="00240C74" w:rsidRDefault="00255907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Verify the arrangements if the operator engages the services of handling agents.</w:t>
            </w:r>
          </w:p>
        </w:tc>
        <w:tc>
          <w:tcPr>
            <w:tcW w:w="917" w:type="dxa"/>
          </w:tcPr>
          <w:p w:rsidR="00255907" w:rsidRPr="00240C74" w:rsidRDefault="00255907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7.4.4</w:t>
            </w:r>
          </w:p>
          <w:p w:rsidR="00E7483F" w:rsidRPr="00240C74" w:rsidRDefault="00255907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7.4.5</w:t>
            </w:r>
          </w:p>
        </w:tc>
        <w:tc>
          <w:tcPr>
            <w:tcW w:w="1587" w:type="dxa"/>
          </w:tcPr>
          <w:p w:rsidR="00E7483F" w:rsidRPr="00240C74" w:rsidRDefault="00824E61" w:rsidP="005D3ED9">
            <w:pPr>
              <w:jc w:val="center"/>
            </w:pPr>
            <w:r w:rsidRPr="00240C74">
              <w:t>CAR 92.</w:t>
            </w:r>
            <w:r w:rsidR="005D3ED9" w:rsidRPr="00240C74">
              <w:t>160</w:t>
            </w:r>
          </w:p>
        </w:tc>
        <w:tc>
          <w:tcPr>
            <w:tcW w:w="2290" w:type="dxa"/>
          </w:tcPr>
          <w:p w:rsidR="00E7483F" w:rsidRPr="009165BB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240C74" w:rsidRDefault="00FA0DF9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13</w:t>
            </w:r>
          </w:p>
        </w:tc>
        <w:tc>
          <w:tcPr>
            <w:tcW w:w="3391" w:type="dxa"/>
          </w:tcPr>
          <w:p w:rsidR="00255907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The Operator has a system of</w:t>
            </w:r>
          </w:p>
          <w:p w:rsidR="00255907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immediately notifying the competent State Authority (s) about the aircraft incident/accident arising due to dangerous goods on-board an</w:t>
            </w:r>
          </w:p>
          <w:p w:rsidR="00E7483F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aircraft.</w:t>
            </w:r>
          </w:p>
        </w:tc>
        <w:tc>
          <w:tcPr>
            <w:tcW w:w="917" w:type="dxa"/>
          </w:tcPr>
          <w:p w:rsidR="00E7483F" w:rsidRPr="00240C74" w:rsidRDefault="00255907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7.4.6</w:t>
            </w:r>
          </w:p>
        </w:tc>
        <w:tc>
          <w:tcPr>
            <w:tcW w:w="1587" w:type="dxa"/>
          </w:tcPr>
          <w:p w:rsidR="00E7483F" w:rsidRPr="00240C74" w:rsidRDefault="005D3ED9" w:rsidP="00824E61">
            <w:r w:rsidRPr="00240C74">
              <w:t>CAR 92.150</w:t>
            </w:r>
          </w:p>
        </w:tc>
        <w:tc>
          <w:tcPr>
            <w:tcW w:w="229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240C74" w:rsidRDefault="00FA0DF9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14</w:t>
            </w:r>
          </w:p>
        </w:tc>
        <w:tc>
          <w:tcPr>
            <w:tcW w:w="3391" w:type="dxa"/>
          </w:tcPr>
          <w:p w:rsidR="00255907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The Operator has a system of maintaining records related to carriage of dangerous goods.</w:t>
            </w:r>
          </w:p>
          <w:p w:rsidR="00255907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Check:</w:t>
            </w:r>
          </w:p>
          <w:p w:rsidR="00E7483F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 xml:space="preserve"> Documentation that details the procedures</w:t>
            </w:r>
          </w:p>
        </w:tc>
        <w:tc>
          <w:tcPr>
            <w:tcW w:w="917" w:type="dxa"/>
          </w:tcPr>
          <w:p w:rsidR="00E7483F" w:rsidRPr="00240C74" w:rsidRDefault="00255907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7.4.10</w:t>
            </w:r>
          </w:p>
        </w:tc>
        <w:tc>
          <w:tcPr>
            <w:tcW w:w="1587" w:type="dxa"/>
          </w:tcPr>
          <w:p w:rsidR="00E7483F" w:rsidRPr="00240C74" w:rsidRDefault="00077EB8" w:rsidP="00077EB8">
            <w:pPr>
              <w:jc w:val="center"/>
            </w:pPr>
            <w:r w:rsidRPr="00240C74">
              <w:t>CAR 92.360</w:t>
            </w:r>
          </w:p>
        </w:tc>
        <w:tc>
          <w:tcPr>
            <w:tcW w:w="229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240C74" w:rsidRDefault="00FA0DF9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15</w:t>
            </w:r>
          </w:p>
        </w:tc>
        <w:tc>
          <w:tcPr>
            <w:tcW w:w="3391" w:type="dxa"/>
          </w:tcPr>
          <w:p w:rsidR="00255907" w:rsidRPr="00240C74" w:rsidRDefault="00255907" w:rsidP="00077EB8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The Operator has an appropriate disposal system for unclaim</w:t>
            </w:r>
            <w:r w:rsidR="00077EB8" w:rsidRPr="00240C74">
              <w:rPr>
                <w:b/>
                <w:bCs/>
              </w:rPr>
              <w:t xml:space="preserve">ed and or undelivered dangerous </w:t>
            </w:r>
            <w:r w:rsidRPr="00240C74">
              <w:rPr>
                <w:b/>
                <w:bCs/>
              </w:rPr>
              <w:t>goods.</w:t>
            </w:r>
          </w:p>
          <w:p w:rsidR="00255907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lastRenderedPageBreak/>
              <w:t>Check:</w:t>
            </w:r>
          </w:p>
          <w:p w:rsidR="00255907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Documentation that details procedures</w:t>
            </w:r>
          </w:p>
          <w:p w:rsidR="00E7483F" w:rsidRPr="00240C74" w:rsidRDefault="00255907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Documentation that confirms the compliance</w:t>
            </w:r>
          </w:p>
        </w:tc>
        <w:tc>
          <w:tcPr>
            <w:tcW w:w="917" w:type="dxa"/>
          </w:tcPr>
          <w:p w:rsidR="00E7483F" w:rsidRPr="00240C74" w:rsidRDefault="00255907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lastRenderedPageBreak/>
              <w:t>7.3</w:t>
            </w:r>
          </w:p>
        </w:tc>
        <w:tc>
          <w:tcPr>
            <w:tcW w:w="1587" w:type="dxa"/>
          </w:tcPr>
          <w:p w:rsidR="00E7483F" w:rsidRPr="00240C74" w:rsidRDefault="00077EB8" w:rsidP="00824E61">
            <w:r w:rsidRPr="00240C74">
              <w:t>CAR 92.250</w:t>
            </w:r>
          </w:p>
        </w:tc>
        <w:tc>
          <w:tcPr>
            <w:tcW w:w="229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  <w:bookmarkStart w:id="0" w:name="_GoBack"/>
        <w:bookmarkEnd w:id="0"/>
      </w:tr>
      <w:tr w:rsidR="006202A4" w:rsidTr="00D31B81">
        <w:trPr>
          <w:jc w:val="center"/>
        </w:trPr>
        <w:tc>
          <w:tcPr>
            <w:tcW w:w="630" w:type="dxa"/>
          </w:tcPr>
          <w:p w:rsidR="00E7483F" w:rsidRPr="00240C74" w:rsidRDefault="00FA0DF9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16</w:t>
            </w:r>
          </w:p>
        </w:tc>
        <w:tc>
          <w:tcPr>
            <w:tcW w:w="3391" w:type="dxa"/>
          </w:tcPr>
          <w:p w:rsidR="00255907" w:rsidRPr="00240C74" w:rsidRDefault="00255907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The Operator ensures to comply with the regulations for transportation of Company Material (COMAT) that contains dangerous goods.</w:t>
            </w:r>
          </w:p>
          <w:p w:rsidR="00E7483F" w:rsidRPr="00240C74" w:rsidRDefault="00255907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Check: Documentation that confirms compliance</w:t>
            </w:r>
          </w:p>
          <w:p w:rsidR="00240C74" w:rsidRPr="00240C74" w:rsidRDefault="00240C74" w:rsidP="00240C74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If no carry a statement that it is prohibited</w:t>
            </w:r>
          </w:p>
        </w:tc>
        <w:tc>
          <w:tcPr>
            <w:tcW w:w="917" w:type="dxa"/>
          </w:tcPr>
          <w:p w:rsidR="00E7483F" w:rsidRPr="00240C74" w:rsidRDefault="00E7483F" w:rsidP="00824E61">
            <w:pPr>
              <w:rPr>
                <w:b/>
                <w:bCs/>
              </w:rPr>
            </w:pPr>
          </w:p>
        </w:tc>
        <w:tc>
          <w:tcPr>
            <w:tcW w:w="1587" w:type="dxa"/>
          </w:tcPr>
          <w:p w:rsidR="00E7483F" w:rsidRPr="00240C74" w:rsidRDefault="00077EB8" w:rsidP="00824E61">
            <w:r w:rsidRPr="00240C74">
              <w:t>CAR 92.380</w:t>
            </w:r>
          </w:p>
        </w:tc>
        <w:tc>
          <w:tcPr>
            <w:tcW w:w="2290" w:type="dxa"/>
            <w:shd w:val="clear" w:color="auto" w:fill="auto"/>
          </w:tcPr>
          <w:p w:rsidR="002A7BC0" w:rsidRPr="00240C74" w:rsidRDefault="002A7BC0" w:rsidP="00824E61">
            <w:pPr>
              <w:rPr>
                <w:highlight w:val="yellow"/>
              </w:rPr>
            </w:pPr>
          </w:p>
        </w:tc>
        <w:tc>
          <w:tcPr>
            <w:tcW w:w="630" w:type="dxa"/>
          </w:tcPr>
          <w:p w:rsidR="00E7483F" w:rsidRDefault="00E7483F" w:rsidP="00824E61"/>
        </w:tc>
        <w:tc>
          <w:tcPr>
            <w:tcW w:w="630" w:type="dxa"/>
          </w:tcPr>
          <w:p w:rsidR="00E7483F" w:rsidRDefault="00E7483F" w:rsidP="00824E61"/>
        </w:tc>
        <w:tc>
          <w:tcPr>
            <w:tcW w:w="720" w:type="dxa"/>
          </w:tcPr>
          <w:p w:rsidR="00E7483F" w:rsidRDefault="00E7483F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FA0DF9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391" w:type="dxa"/>
          </w:tcPr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deployed appropriately trained</w:t>
            </w:r>
          </w:p>
          <w:p w:rsidR="00255907" w:rsidRPr="00BF2BBD" w:rsidRDefault="00255907" w:rsidP="00C52CB5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personnel for</w:t>
            </w:r>
            <w:r w:rsidR="00C52CB5">
              <w:rPr>
                <w:b/>
                <w:bCs/>
              </w:rPr>
              <w:t xml:space="preserve"> acceptance of cargo other than </w:t>
            </w:r>
            <w:r w:rsidRPr="00BF2BBD">
              <w:rPr>
                <w:b/>
                <w:bCs/>
              </w:rPr>
              <w:t>dangerous goods.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 Training records</w:t>
            </w:r>
          </w:p>
        </w:tc>
        <w:tc>
          <w:tcPr>
            <w:tcW w:w="917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</w:p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</w:t>
            </w:r>
          </w:p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Table 1.4</w:t>
            </w:r>
          </w:p>
        </w:tc>
        <w:tc>
          <w:tcPr>
            <w:tcW w:w="1587" w:type="dxa"/>
          </w:tcPr>
          <w:p w:rsidR="00255907" w:rsidRDefault="00C52CB5" w:rsidP="00824E61">
            <w:r>
              <w:t>CAR 92.110;130</w:t>
            </w:r>
          </w:p>
        </w:tc>
        <w:tc>
          <w:tcPr>
            <w:tcW w:w="2290" w:type="dxa"/>
          </w:tcPr>
          <w:p w:rsidR="001E3068" w:rsidRDefault="001E3068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</w:t>
            </w:r>
            <w:r w:rsidR="00F7185D">
              <w:rPr>
                <w:b/>
                <w:bCs/>
              </w:rPr>
              <w:t>8</w:t>
            </w:r>
          </w:p>
        </w:tc>
        <w:tc>
          <w:tcPr>
            <w:tcW w:w="3391" w:type="dxa"/>
          </w:tcPr>
          <w:p w:rsidR="00255907" w:rsidRPr="00BF2BBD" w:rsidRDefault="00255907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deployed appropriately trained personnel for acceptance of dangerous goods.</w:t>
            </w:r>
          </w:p>
          <w:p w:rsidR="00255907" w:rsidRPr="00BF2BBD" w:rsidRDefault="00255907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 Compare the training record with the Duty Roster to confirm that appropriately trained personnel are available at all times, when dangerous goods are handled.</w:t>
            </w:r>
          </w:p>
        </w:tc>
        <w:tc>
          <w:tcPr>
            <w:tcW w:w="917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</w:t>
            </w:r>
          </w:p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Table</w:t>
            </w:r>
          </w:p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</w:t>
            </w:r>
          </w:p>
        </w:tc>
        <w:tc>
          <w:tcPr>
            <w:tcW w:w="1587" w:type="dxa"/>
          </w:tcPr>
          <w:p w:rsidR="00255907" w:rsidRDefault="00C52CB5" w:rsidP="00824E61">
            <w:r>
              <w:t>CAR 92.130</w:t>
            </w:r>
          </w:p>
        </w:tc>
        <w:tc>
          <w:tcPr>
            <w:tcW w:w="2290" w:type="dxa"/>
          </w:tcPr>
          <w:p w:rsidR="001E3068" w:rsidRDefault="001E3068" w:rsidP="00DB066E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1F412F" w:rsidRDefault="001F412F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F7185D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391" w:type="dxa"/>
          </w:tcPr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In the cargo acceptance area appropriate placards providing information about dangerous goods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Physical availability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Pictorial information in addition to written information</w:t>
            </w:r>
          </w:p>
        </w:tc>
        <w:tc>
          <w:tcPr>
            <w:tcW w:w="917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7.4.7</w:t>
            </w:r>
          </w:p>
        </w:tc>
        <w:tc>
          <w:tcPr>
            <w:tcW w:w="1587" w:type="dxa"/>
          </w:tcPr>
          <w:p w:rsidR="00255907" w:rsidRDefault="00ED16D9" w:rsidP="00824E61">
            <w:r>
              <w:t>CAR 92.410</w:t>
            </w:r>
          </w:p>
        </w:tc>
        <w:tc>
          <w:tcPr>
            <w:tcW w:w="2290" w:type="dxa"/>
          </w:tcPr>
          <w:p w:rsidR="00614214" w:rsidRDefault="00614214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2</w:t>
            </w:r>
            <w:r w:rsidR="00F7185D">
              <w:rPr>
                <w:b/>
                <w:bCs/>
              </w:rPr>
              <w:t>0</w:t>
            </w:r>
          </w:p>
        </w:tc>
        <w:tc>
          <w:tcPr>
            <w:tcW w:w="3391" w:type="dxa"/>
          </w:tcPr>
          <w:p w:rsidR="00255907" w:rsidRPr="00BF2BBD" w:rsidRDefault="00255907" w:rsidP="00ED16D9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</w:t>
            </w:r>
            <w:r w:rsidR="00ED16D9">
              <w:rPr>
                <w:b/>
                <w:bCs/>
              </w:rPr>
              <w:t xml:space="preserve">erators has established its own </w:t>
            </w:r>
            <w:r w:rsidRPr="00BF2BBD">
              <w:rPr>
                <w:b/>
                <w:bCs/>
              </w:rPr>
              <w:t>Dangerous Goo</w:t>
            </w:r>
            <w:r w:rsidR="00ED16D9">
              <w:rPr>
                <w:b/>
                <w:bCs/>
              </w:rPr>
              <w:t xml:space="preserve">ds Acceptance Checklist or uses </w:t>
            </w:r>
            <w:r w:rsidRPr="00BF2BBD">
              <w:rPr>
                <w:b/>
                <w:bCs/>
              </w:rPr>
              <w:t>IATA Dangerous Goods Checklist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Physical availability of current checklists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Few checklists that were used for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acceptance of dangerous goods.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Enclose a specimen of the checklist</w:t>
            </w:r>
          </w:p>
        </w:tc>
        <w:tc>
          <w:tcPr>
            <w:tcW w:w="917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7.1.1</w:t>
            </w:r>
          </w:p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7.1.3</w:t>
            </w:r>
          </w:p>
        </w:tc>
        <w:tc>
          <w:tcPr>
            <w:tcW w:w="1587" w:type="dxa"/>
          </w:tcPr>
          <w:p w:rsidR="00255907" w:rsidRDefault="00ED16D9" w:rsidP="00824E61">
            <w:r>
              <w:t>92.250;92.110</w:t>
            </w:r>
          </w:p>
        </w:tc>
        <w:tc>
          <w:tcPr>
            <w:tcW w:w="2290" w:type="dxa"/>
          </w:tcPr>
          <w:p w:rsidR="00255907" w:rsidRDefault="00255907" w:rsidP="00DB066E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2</w:t>
            </w:r>
            <w:r w:rsidR="00F7185D">
              <w:rPr>
                <w:b/>
                <w:bCs/>
              </w:rPr>
              <w:t>1</w:t>
            </w:r>
          </w:p>
        </w:tc>
        <w:tc>
          <w:tcPr>
            <w:tcW w:w="3391" w:type="dxa"/>
          </w:tcPr>
          <w:p w:rsidR="00255907" w:rsidRPr="00BF2BBD" w:rsidRDefault="00255907" w:rsidP="00ED16D9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If the Op</w:t>
            </w:r>
            <w:r w:rsidR="00ED16D9">
              <w:rPr>
                <w:b/>
                <w:bCs/>
              </w:rPr>
              <w:t xml:space="preserve">erator has established its own </w:t>
            </w:r>
            <w:r w:rsidRPr="00BF2BBD">
              <w:rPr>
                <w:b/>
                <w:bCs/>
              </w:rPr>
              <w:t>Dangerous Good</w:t>
            </w:r>
            <w:r w:rsidR="00ED16D9">
              <w:rPr>
                <w:b/>
                <w:bCs/>
              </w:rPr>
              <w:t xml:space="preserve">s Acceptance Checklist, confirm </w:t>
            </w:r>
            <w:r w:rsidRPr="00BF2BBD">
              <w:rPr>
                <w:b/>
                <w:bCs/>
              </w:rPr>
              <w:t>that the checklist covers all areas of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acceptance procedures as is otherwise detailed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in IATA Checklist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contents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Provide a specimen along with report to Headquarters.</w:t>
            </w:r>
          </w:p>
        </w:tc>
        <w:tc>
          <w:tcPr>
            <w:tcW w:w="917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7.1.3</w:t>
            </w:r>
          </w:p>
        </w:tc>
        <w:tc>
          <w:tcPr>
            <w:tcW w:w="1587" w:type="dxa"/>
          </w:tcPr>
          <w:p w:rsidR="00255907" w:rsidRDefault="00ED16D9" w:rsidP="00824E61">
            <w:r>
              <w:t>92.250; 92.110</w:t>
            </w:r>
          </w:p>
        </w:tc>
        <w:tc>
          <w:tcPr>
            <w:tcW w:w="229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2</w:t>
            </w:r>
            <w:r w:rsidR="00F7185D">
              <w:rPr>
                <w:b/>
                <w:bCs/>
              </w:rPr>
              <w:t>2</w:t>
            </w:r>
          </w:p>
        </w:tc>
        <w:tc>
          <w:tcPr>
            <w:tcW w:w="3391" w:type="dxa"/>
          </w:tcPr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dangerous goods acceptance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personnel have easy and ready access to current edition the reference materials for handling of dangerous goods.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 Technical Instructions and or IATA DGR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Operator’s Cargo Operations Manual or equivalent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</w:p>
        </w:tc>
        <w:tc>
          <w:tcPr>
            <w:tcW w:w="917" w:type="dxa"/>
          </w:tcPr>
          <w:p w:rsidR="00255907" w:rsidRPr="00BF2BBD" w:rsidRDefault="00255907" w:rsidP="00824E61">
            <w:pPr>
              <w:rPr>
                <w:b/>
                <w:bCs/>
              </w:rPr>
            </w:pPr>
          </w:p>
        </w:tc>
        <w:tc>
          <w:tcPr>
            <w:tcW w:w="1587" w:type="dxa"/>
          </w:tcPr>
          <w:p w:rsidR="00255907" w:rsidRDefault="00ED16D9" w:rsidP="00824E61">
            <w:r>
              <w:t>92.140</w:t>
            </w:r>
          </w:p>
        </w:tc>
        <w:tc>
          <w:tcPr>
            <w:tcW w:w="229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2</w:t>
            </w:r>
            <w:r w:rsidR="00F7185D">
              <w:rPr>
                <w:b/>
                <w:bCs/>
              </w:rPr>
              <w:t>3</w:t>
            </w:r>
          </w:p>
        </w:tc>
        <w:tc>
          <w:tcPr>
            <w:tcW w:w="3391" w:type="dxa"/>
          </w:tcPr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a system of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maintaining records of shipments that have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been rejected on the basis of dangerous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goods acceptance checklist.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Documentation of procedures</w:t>
            </w:r>
          </w:p>
          <w:p w:rsidR="00255907" w:rsidRPr="00BF2BBD" w:rsidRDefault="00255907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Physical evidences to conform compliance</w:t>
            </w:r>
          </w:p>
        </w:tc>
        <w:tc>
          <w:tcPr>
            <w:tcW w:w="917" w:type="dxa"/>
          </w:tcPr>
          <w:p w:rsidR="00255907" w:rsidRPr="00BF2BBD" w:rsidRDefault="00255907" w:rsidP="00824E61">
            <w:pPr>
              <w:rPr>
                <w:b/>
                <w:bCs/>
              </w:rPr>
            </w:pPr>
          </w:p>
        </w:tc>
        <w:tc>
          <w:tcPr>
            <w:tcW w:w="1587" w:type="dxa"/>
          </w:tcPr>
          <w:p w:rsidR="00255907" w:rsidRDefault="00C837C2" w:rsidP="00824E61">
            <w:r>
              <w:t xml:space="preserve">Subpart C </w:t>
            </w:r>
            <w:r w:rsidR="00ED16D9">
              <w:t>92.</w:t>
            </w:r>
            <w:r>
              <w:t>250</w:t>
            </w:r>
          </w:p>
        </w:tc>
        <w:tc>
          <w:tcPr>
            <w:tcW w:w="229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2</w:t>
            </w:r>
            <w:r w:rsidR="00F7185D">
              <w:rPr>
                <w:b/>
                <w:bCs/>
              </w:rPr>
              <w:t>4</w:t>
            </w:r>
          </w:p>
        </w:tc>
        <w:tc>
          <w:tcPr>
            <w:tcW w:w="3391" w:type="dxa"/>
          </w:tcPr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The Operator has a system of ensuring that the dangerous goods packages that were opened by customs and or </w:t>
            </w:r>
            <w:proofErr w:type="gramStart"/>
            <w:r w:rsidRPr="00BF2BBD">
              <w:rPr>
                <w:b/>
                <w:bCs/>
              </w:rPr>
              <w:t>other</w:t>
            </w:r>
            <w:proofErr w:type="gramEnd"/>
            <w:r w:rsidRPr="00BF2BBD">
              <w:rPr>
                <w:b/>
                <w:bCs/>
              </w:rPr>
              <w:t xml:space="preserve"> regulatory/law enforcement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authorities are repacked by appropriately trained and qualified personnel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Documentation for Procedures</w:t>
            </w:r>
          </w:p>
          <w:p w:rsidR="00255907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Physical arrangements</w:t>
            </w:r>
          </w:p>
        </w:tc>
        <w:tc>
          <w:tcPr>
            <w:tcW w:w="917" w:type="dxa"/>
          </w:tcPr>
          <w:p w:rsidR="00255907" w:rsidRPr="00BF2BBD" w:rsidRDefault="00255907" w:rsidP="00824E61">
            <w:pPr>
              <w:rPr>
                <w:b/>
                <w:bCs/>
              </w:rPr>
            </w:pPr>
          </w:p>
        </w:tc>
        <w:tc>
          <w:tcPr>
            <w:tcW w:w="1587" w:type="dxa"/>
          </w:tcPr>
          <w:p w:rsidR="00255907" w:rsidRDefault="00C837C2" w:rsidP="00824E61">
            <w:r>
              <w:t>92.</w:t>
            </w:r>
            <w:r w:rsidR="0015349B">
              <w:t>505</w:t>
            </w:r>
          </w:p>
        </w:tc>
        <w:tc>
          <w:tcPr>
            <w:tcW w:w="229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2</w:t>
            </w:r>
            <w:r w:rsidR="00F7185D">
              <w:rPr>
                <w:b/>
                <w:bCs/>
              </w:rPr>
              <w:t>5</w:t>
            </w:r>
          </w:p>
        </w:tc>
        <w:tc>
          <w:tcPr>
            <w:tcW w:w="3391" w:type="dxa"/>
          </w:tcPr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designated an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appropriate place</w:t>
            </w:r>
            <w:r w:rsidR="00C837C2">
              <w:rPr>
                <w:b/>
                <w:bCs/>
              </w:rPr>
              <w:t xml:space="preserve"> for storage of dangerous goods </w:t>
            </w:r>
            <w:r w:rsidRPr="00BF2BBD">
              <w:rPr>
                <w:b/>
                <w:bCs/>
              </w:rPr>
              <w:t>in the warehouse.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Placarded to show that the place is designated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for storage of dangerous goods and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Compatibility Chart is prominently displayed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Availability for required firefighting equipment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in the area where cargo is stored and easily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accessible to fire tenders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“NO SMOKING” signage is prominently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displayed</w:t>
            </w:r>
          </w:p>
          <w:p w:rsidR="00255907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First-Aid box is available in the warehouse</w:t>
            </w:r>
          </w:p>
        </w:tc>
        <w:tc>
          <w:tcPr>
            <w:tcW w:w="917" w:type="dxa"/>
          </w:tcPr>
          <w:p w:rsidR="00255907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7.2.2.1</w:t>
            </w:r>
          </w:p>
        </w:tc>
        <w:tc>
          <w:tcPr>
            <w:tcW w:w="1587" w:type="dxa"/>
          </w:tcPr>
          <w:p w:rsidR="00255907" w:rsidRDefault="00F97760" w:rsidP="00824E61">
            <w:r>
              <w:t>CAR 92.460</w:t>
            </w:r>
          </w:p>
        </w:tc>
        <w:tc>
          <w:tcPr>
            <w:tcW w:w="229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2</w:t>
            </w:r>
            <w:r w:rsidR="00F7185D">
              <w:rPr>
                <w:b/>
                <w:bCs/>
              </w:rPr>
              <w:t>6</w:t>
            </w:r>
          </w:p>
        </w:tc>
        <w:tc>
          <w:tcPr>
            <w:tcW w:w="3391" w:type="dxa"/>
          </w:tcPr>
          <w:p w:rsidR="007D019A" w:rsidRPr="00BF2BBD" w:rsidRDefault="007D019A" w:rsidP="00F97760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</w:t>
            </w:r>
            <w:r w:rsidR="00F97760">
              <w:rPr>
                <w:b/>
                <w:bCs/>
              </w:rPr>
              <w:t xml:space="preserve">ator has a designated place for </w:t>
            </w:r>
            <w:r w:rsidRPr="00BF2BBD">
              <w:rPr>
                <w:b/>
                <w:bCs/>
              </w:rPr>
              <w:t>storage of radioactive material.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That it is not located in highly populated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operational areas;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Appropriate placards that indicate that the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place is designated for storage of</w:t>
            </w:r>
          </w:p>
          <w:p w:rsidR="00255907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radioactive material and confirm that the placards contain </w:t>
            </w:r>
            <w:r w:rsidR="00071313" w:rsidRPr="00BF2BBD">
              <w:rPr>
                <w:b/>
                <w:bCs/>
              </w:rPr>
              <w:t>Trefoil</w:t>
            </w:r>
            <w:r w:rsidRPr="00BF2BBD">
              <w:rPr>
                <w:b/>
                <w:bCs/>
              </w:rPr>
              <w:t xml:space="preserve"> Symbol</w:t>
            </w:r>
          </w:p>
        </w:tc>
        <w:tc>
          <w:tcPr>
            <w:tcW w:w="917" w:type="dxa"/>
          </w:tcPr>
          <w:p w:rsidR="00255907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7.2.9</w:t>
            </w:r>
          </w:p>
        </w:tc>
        <w:tc>
          <w:tcPr>
            <w:tcW w:w="1587" w:type="dxa"/>
          </w:tcPr>
          <w:p w:rsidR="00255907" w:rsidRDefault="00F97760" w:rsidP="00824E61">
            <w:r>
              <w:t>CAR 92.460</w:t>
            </w:r>
          </w:p>
        </w:tc>
        <w:tc>
          <w:tcPr>
            <w:tcW w:w="2290" w:type="dxa"/>
          </w:tcPr>
          <w:p w:rsidR="007A255A" w:rsidRDefault="007A255A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255907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2</w:t>
            </w:r>
            <w:r w:rsidR="00F7185D">
              <w:rPr>
                <w:b/>
                <w:bCs/>
              </w:rPr>
              <w:t>7</w:t>
            </w:r>
          </w:p>
        </w:tc>
        <w:tc>
          <w:tcPr>
            <w:tcW w:w="3391" w:type="dxa"/>
          </w:tcPr>
          <w:p w:rsidR="007D019A" w:rsidRPr="00BF2BBD" w:rsidRDefault="007D019A" w:rsidP="00F97760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a system of carrying out in</w:t>
            </w:r>
            <w:r w:rsidR="00F97760">
              <w:rPr>
                <w:b/>
                <w:bCs/>
              </w:rPr>
              <w:t xml:space="preserve">spection of packages containing </w:t>
            </w:r>
            <w:r w:rsidRPr="00BF2BBD">
              <w:rPr>
                <w:b/>
                <w:bCs/>
              </w:rPr>
              <w:t>dange</w:t>
            </w:r>
            <w:r w:rsidR="00F97760">
              <w:rPr>
                <w:b/>
                <w:bCs/>
              </w:rPr>
              <w:t xml:space="preserve">rous goods before preparing the </w:t>
            </w:r>
            <w:r w:rsidRPr="00BF2BBD">
              <w:rPr>
                <w:b/>
                <w:bCs/>
              </w:rPr>
              <w:t>goods for dispatch.</w:t>
            </w:r>
          </w:p>
          <w:p w:rsidR="00255907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 Documentation of the procedures</w:t>
            </w:r>
          </w:p>
        </w:tc>
        <w:tc>
          <w:tcPr>
            <w:tcW w:w="917" w:type="dxa"/>
          </w:tcPr>
          <w:p w:rsidR="00255907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7.3</w:t>
            </w:r>
          </w:p>
        </w:tc>
        <w:tc>
          <w:tcPr>
            <w:tcW w:w="1587" w:type="dxa"/>
          </w:tcPr>
          <w:p w:rsidR="00255907" w:rsidRDefault="00132813" w:rsidP="00824E61">
            <w:r>
              <w:t>CAR 92.115</w:t>
            </w:r>
          </w:p>
        </w:tc>
        <w:tc>
          <w:tcPr>
            <w:tcW w:w="229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E13BC" w:rsidTr="00D31B81">
        <w:trPr>
          <w:jc w:val="center"/>
        </w:trPr>
        <w:tc>
          <w:tcPr>
            <w:tcW w:w="630" w:type="dxa"/>
            <w:vAlign w:val="center"/>
          </w:tcPr>
          <w:p w:rsidR="002E13BC" w:rsidRPr="00BF2BBD" w:rsidRDefault="002E13BC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7185D">
              <w:rPr>
                <w:b/>
                <w:bCs/>
              </w:rPr>
              <w:t>8</w:t>
            </w:r>
          </w:p>
        </w:tc>
        <w:tc>
          <w:tcPr>
            <w:tcW w:w="3391" w:type="dxa"/>
          </w:tcPr>
          <w:p w:rsidR="000275E6" w:rsidRPr="000275E6" w:rsidRDefault="000275E6" w:rsidP="00027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75E6">
              <w:rPr>
                <w:b/>
                <w:bCs/>
              </w:rPr>
              <w:t>A system of inspecting the loading,</w:t>
            </w:r>
          </w:p>
          <w:p w:rsidR="000275E6" w:rsidRPr="000275E6" w:rsidRDefault="000275E6" w:rsidP="00027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75E6">
              <w:rPr>
                <w:b/>
                <w:bCs/>
              </w:rPr>
              <w:t>segregation and inspection for</w:t>
            </w:r>
          </w:p>
          <w:p w:rsidR="000275E6" w:rsidRPr="000275E6" w:rsidRDefault="000275E6" w:rsidP="00027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75E6">
              <w:rPr>
                <w:b/>
                <w:bCs/>
              </w:rPr>
              <w:t>damage or leakage of packages</w:t>
            </w:r>
          </w:p>
          <w:p w:rsidR="002E13BC" w:rsidRPr="00BF2BBD" w:rsidRDefault="000275E6" w:rsidP="000275E6">
            <w:pPr>
              <w:rPr>
                <w:b/>
                <w:bCs/>
              </w:rPr>
            </w:pPr>
            <w:r w:rsidRPr="000275E6">
              <w:rPr>
                <w:b/>
                <w:bCs/>
              </w:rPr>
              <w:t>containing dangerous goods</w:t>
            </w:r>
          </w:p>
        </w:tc>
        <w:tc>
          <w:tcPr>
            <w:tcW w:w="917" w:type="dxa"/>
          </w:tcPr>
          <w:p w:rsidR="002E13BC" w:rsidRDefault="002E13BC" w:rsidP="00824E61">
            <w:pPr>
              <w:jc w:val="center"/>
              <w:rPr>
                <w:b/>
                <w:bCs/>
              </w:rPr>
            </w:pPr>
          </w:p>
          <w:p w:rsidR="000275E6" w:rsidRPr="000275E6" w:rsidRDefault="000275E6" w:rsidP="008618F2">
            <w:pPr>
              <w:jc w:val="center"/>
              <w:rPr>
                <w:b/>
                <w:bCs/>
              </w:rPr>
            </w:pPr>
            <w:r w:rsidRPr="000275E6">
              <w:rPr>
                <w:b/>
                <w:bCs/>
              </w:rPr>
              <w:t>7.3.1</w:t>
            </w:r>
          </w:p>
          <w:p w:rsidR="000275E6" w:rsidRPr="000275E6" w:rsidRDefault="000275E6" w:rsidP="008618F2">
            <w:pPr>
              <w:jc w:val="center"/>
              <w:rPr>
                <w:b/>
                <w:bCs/>
              </w:rPr>
            </w:pPr>
            <w:r w:rsidRPr="000275E6">
              <w:rPr>
                <w:b/>
                <w:bCs/>
              </w:rPr>
              <w:t>2.2.1</w:t>
            </w:r>
          </w:p>
          <w:p w:rsidR="000275E6" w:rsidRPr="000275E6" w:rsidRDefault="000275E6" w:rsidP="008618F2">
            <w:pPr>
              <w:jc w:val="center"/>
              <w:rPr>
                <w:b/>
                <w:bCs/>
              </w:rPr>
            </w:pPr>
            <w:r w:rsidRPr="000275E6">
              <w:rPr>
                <w:b/>
                <w:bCs/>
              </w:rPr>
              <w:t>Table</w:t>
            </w:r>
          </w:p>
          <w:p w:rsidR="002E13BC" w:rsidRPr="00BF2BBD" w:rsidRDefault="000275E6" w:rsidP="008618F2">
            <w:pPr>
              <w:jc w:val="center"/>
              <w:rPr>
                <w:b/>
                <w:bCs/>
              </w:rPr>
            </w:pPr>
            <w:r w:rsidRPr="000275E6">
              <w:rPr>
                <w:b/>
                <w:bCs/>
              </w:rPr>
              <w:t>7-2</w:t>
            </w:r>
          </w:p>
        </w:tc>
        <w:tc>
          <w:tcPr>
            <w:tcW w:w="1587" w:type="dxa"/>
          </w:tcPr>
          <w:p w:rsidR="002E13BC" w:rsidRDefault="002E13BC" w:rsidP="00824E61">
            <w:proofErr w:type="gramStart"/>
            <w:r>
              <w:t>Car  92</w:t>
            </w:r>
            <w:proofErr w:type="gramEnd"/>
            <w:r>
              <w:t>.110</w:t>
            </w:r>
          </w:p>
        </w:tc>
        <w:tc>
          <w:tcPr>
            <w:tcW w:w="2290" w:type="dxa"/>
          </w:tcPr>
          <w:p w:rsidR="007A255A" w:rsidRDefault="007A255A" w:rsidP="00824E61"/>
        </w:tc>
        <w:tc>
          <w:tcPr>
            <w:tcW w:w="630" w:type="dxa"/>
          </w:tcPr>
          <w:p w:rsidR="002E13BC" w:rsidRDefault="002E13BC" w:rsidP="00824E61"/>
        </w:tc>
        <w:tc>
          <w:tcPr>
            <w:tcW w:w="630" w:type="dxa"/>
          </w:tcPr>
          <w:p w:rsidR="002E13BC" w:rsidRDefault="002E13BC" w:rsidP="00824E61"/>
        </w:tc>
        <w:tc>
          <w:tcPr>
            <w:tcW w:w="720" w:type="dxa"/>
          </w:tcPr>
          <w:p w:rsidR="002E13BC" w:rsidRDefault="002E13BC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F7185D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391" w:type="dxa"/>
          </w:tcPr>
          <w:p w:rsidR="007D019A" w:rsidRPr="00BF2BBD" w:rsidRDefault="007D019A" w:rsidP="00132813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ope</w:t>
            </w:r>
            <w:r w:rsidR="00132813">
              <w:rPr>
                <w:b/>
                <w:bCs/>
              </w:rPr>
              <w:t xml:space="preserve">rator has a system of providing </w:t>
            </w:r>
            <w:r w:rsidRPr="00BF2BBD">
              <w:rPr>
                <w:b/>
                <w:bCs/>
              </w:rPr>
              <w:t xml:space="preserve">special Unit Load Devices </w:t>
            </w:r>
            <w:r w:rsidR="00132813">
              <w:rPr>
                <w:b/>
                <w:bCs/>
              </w:rPr>
              <w:t xml:space="preserve">(ULD) </w:t>
            </w:r>
            <w:r w:rsidRPr="00BF2BBD">
              <w:rPr>
                <w:b/>
                <w:bCs/>
              </w:rPr>
              <w:t>id</w:t>
            </w:r>
            <w:r w:rsidR="00132813">
              <w:rPr>
                <w:b/>
                <w:bCs/>
              </w:rPr>
              <w:t xml:space="preserve">entification tags for ULDs that </w:t>
            </w:r>
            <w:r w:rsidRPr="00BF2BBD">
              <w:rPr>
                <w:b/>
                <w:bCs/>
              </w:rPr>
              <w:t>containing dangerous goods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proofErr w:type="gramStart"/>
            <w:r w:rsidRPr="00BF2BBD">
              <w:rPr>
                <w:b/>
                <w:bCs/>
              </w:rPr>
              <w:t>Check :</w:t>
            </w:r>
            <w:proofErr w:type="gramEnd"/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Documentation of the procedures</w:t>
            </w:r>
          </w:p>
          <w:p w:rsidR="007D019A" w:rsidRPr="00BF2BBD" w:rsidRDefault="007D019A" w:rsidP="00132813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Physica</w:t>
            </w:r>
            <w:r w:rsidR="00132813">
              <w:rPr>
                <w:b/>
                <w:bCs/>
              </w:rPr>
              <w:t xml:space="preserve">l availability of ULD tags that </w:t>
            </w:r>
            <w:r w:rsidRPr="00BF2BBD">
              <w:rPr>
                <w:b/>
                <w:bCs/>
              </w:rPr>
              <w:t>meets the requirements</w:t>
            </w:r>
          </w:p>
          <w:p w:rsidR="00255907" w:rsidRPr="00BF2BBD" w:rsidRDefault="007D019A" w:rsidP="00132813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Observ</w:t>
            </w:r>
            <w:r w:rsidR="00132813">
              <w:rPr>
                <w:b/>
                <w:bCs/>
              </w:rPr>
              <w:t xml:space="preserve">e whether the Staff responsible </w:t>
            </w:r>
            <w:r w:rsidRPr="00BF2BBD">
              <w:rPr>
                <w:b/>
                <w:bCs/>
              </w:rPr>
              <w:t>could prepare the tag correctly</w:t>
            </w:r>
          </w:p>
        </w:tc>
        <w:tc>
          <w:tcPr>
            <w:tcW w:w="917" w:type="dxa"/>
          </w:tcPr>
          <w:p w:rsidR="00255907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7.2.7</w:t>
            </w:r>
          </w:p>
        </w:tc>
        <w:tc>
          <w:tcPr>
            <w:tcW w:w="1587" w:type="dxa"/>
          </w:tcPr>
          <w:p w:rsidR="00255907" w:rsidRDefault="00132813" w:rsidP="00824E61">
            <w:r>
              <w:t>CAR 92.115</w:t>
            </w:r>
          </w:p>
        </w:tc>
        <w:tc>
          <w:tcPr>
            <w:tcW w:w="229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255907" w:rsidTr="00D31B81">
        <w:trPr>
          <w:jc w:val="center"/>
        </w:trPr>
        <w:tc>
          <w:tcPr>
            <w:tcW w:w="630" w:type="dxa"/>
          </w:tcPr>
          <w:p w:rsidR="00255907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0</w:t>
            </w:r>
          </w:p>
        </w:tc>
        <w:tc>
          <w:tcPr>
            <w:tcW w:w="3391" w:type="dxa"/>
          </w:tcPr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Ope</w:t>
            </w:r>
            <w:r w:rsidR="00132813">
              <w:rPr>
                <w:b/>
                <w:bCs/>
              </w:rPr>
              <w:t xml:space="preserve">rator has a system of replacing </w:t>
            </w:r>
            <w:r w:rsidRPr="00BF2BBD">
              <w:rPr>
                <w:b/>
                <w:bCs/>
              </w:rPr>
              <w:t>the mis</w:t>
            </w:r>
            <w:r w:rsidR="00132813">
              <w:rPr>
                <w:b/>
                <w:bCs/>
              </w:rPr>
              <w:t xml:space="preserve">sing hazard and handling labels </w:t>
            </w:r>
            <w:r w:rsidRPr="00BF2BBD">
              <w:rPr>
                <w:b/>
                <w:bCs/>
              </w:rPr>
              <w:t>before the goods are dispatched.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Documentation of the procedures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Physical availability of hazard and</w:t>
            </w:r>
          </w:p>
          <w:p w:rsidR="007D019A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handling labels that meets the</w:t>
            </w:r>
          </w:p>
          <w:p w:rsidR="00255907" w:rsidRPr="00BF2BBD" w:rsidRDefault="007D019A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requirements</w:t>
            </w:r>
          </w:p>
        </w:tc>
        <w:tc>
          <w:tcPr>
            <w:tcW w:w="917" w:type="dxa"/>
          </w:tcPr>
          <w:p w:rsidR="00255907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7.2.6</w:t>
            </w:r>
          </w:p>
        </w:tc>
        <w:tc>
          <w:tcPr>
            <w:tcW w:w="1587" w:type="dxa"/>
          </w:tcPr>
          <w:p w:rsidR="00255907" w:rsidRDefault="00132813" w:rsidP="00824E61">
            <w:r>
              <w:t>CAR 92</w:t>
            </w:r>
          </w:p>
        </w:tc>
        <w:tc>
          <w:tcPr>
            <w:tcW w:w="229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630" w:type="dxa"/>
          </w:tcPr>
          <w:p w:rsidR="00255907" w:rsidRDefault="00255907" w:rsidP="00824E61"/>
        </w:tc>
        <w:tc>
          <w:tcPr>
            <w:tcW w:w="720" w:type="dxa"/>
          </w:tcPr>
          <w:p w:rsidR="00255907" w:rsidRDefault="00255907" w:rsidP="00824E61"/>
        </w:tc>
      </w:tr>
      <w:tr w:rsidR="007D019A" w:rsidTr="00D31B81">
        <w:trPr>
          <w:jc w:val="center"/>
        </w:trPr>
        <w:tc>
          <w:tcPr>
            <w:tcW w:w="630" w:type="dxa"/>
          </w:tcPr>
          <w:p w:rsidR="007D019A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1</w:t>
            </w:r>
          </w:p>
        </w:tc>
        <w:tc>
          <w:tcPr>
            <w:tcW w:w="3391" w:type="dxa"/>
          </w:tcPr>
          <w:p w:rsidR="007D019A" w:rsidRPr="00BF2BBD" w:rsidRDefault="007D019A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a system of inspecting the packages, ULDs containing dangerous goods prior to loading on to an aircraft and</w:t>
            </w:r>
          </w:p>
          <w:p w:rsidR="007D019A" w:rsidRPr="00BF2BBD" w:rsidRDefault="007D019A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to ensure that such packages are not</w:t>
            </w:r>
          </w:p>
          <w:p w:rsidR="007D019A" w:rsidRPr="00BF2BBD" w:rsidRDefault="007D019A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loaded onto an aircraft</w:t>
            </w:r>
          </w:p>
          <w:p w:rsidR="007D019A" w:rsidRPr="00BF2BBD" w:rsidRDefault="007D019A" w:rsidP="00824E61">
            <w:pPr>
              <w:jc w:val="both"/>
              <w:rPr>
                <w:b/>
                <w:bCs/>
              </w:rPr>
            </w:pPr>
            <w:proofErr w:type="gramStart"/>
            <w:r w:rsidRPr="00BF2BBD">
              <w:rPr>
                <w:b/>
                <w:bCs/>
              </w:rPr>
              <w:t>Check :</w:t>
            </w:r>
            <w:proofErr w:type="gramEnd"/>
            <w:r w:rsidRPr="00BF2BBD">
              <w:rPr>
                <w:b/>
                <w:bCs/>
              </w:rPr>
              <w:t xml:space="preserve"> Documentation of procedures</w:t>
            </w:r>
          </w:p>
        </w:tc>
        <w:tc>
          <w:tcPr>
            <w:tcW w:w="917" w:type="dxa"/>
          </w:tcPr>
          <w:p w:rsidR="007D019A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7.3.1</w:t>
            </w:r>
          </w:p>
          <w:p w:rsidR="007D019A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7.3.2</w:t>
            </w:r>
          </w:p>
        </w:tc>
        <w:tc>
          <w:tcPr>
            <w:tcW w:w="1587" w:type="dxa"/>
          </w:tcPr>
          <w:p w:rsidR="007D019A" w:rsidRDefault="007D019A" w:rsidP="00824E61"/>
        </w:tc>
        <w:tc>
          <w:tcPr>
            <w:tcW w:w="2290" w:type="dxa"/>
          </w:tcPr>
          <w:p w:rsidR="007A255A" w:rsidRDefault="007A255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720" w:type="dxa"/>
          </w:tcPr>
          <w:p w:rsidR="007D019A" w:rsidRDefault="007D019A" w:rsidP="00824E61"/>
        </w:tc>
      </w:tr>
      <w:tr w:rsidR="007D019A" w:rsidTr="00D31B81">
        <w:trPr>
          <w:jc w:val="center"/>
        </w:trPr>
        <w:tc>
          <w:tcPr>
            <w:tcW w:w="630" w:type="dxa"/>
          </w:tcPr>
          <w:p w:rsidR="007D019A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2</w:t>
            </w:r>
          </w:p>
        </w:tc>
        <w:tc>
          <w:tcPr>
            <w:tcW w:w="3391" w:type="dxa"/>
          </w:tcPr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a system of inspecting the packages, the cargo compartments to identify possible leakage and damages to packages prior to loading and also after unloading.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 Documentation of procedures</w:t>
            </w:r>
          </w:p>
        </w:tc>
        <w:tc>
          <w:tcPr>
            <w:tcW w:w="917" w:type="dxa"/>
          </w:tcPr>
          <w:p w:rsidR="007D019A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7.3.1</w:t>
            </w:r>
          </w:p>
        </w:tc>
        <w:tc>
          <w:tcPr>
            <w:tcW w:w="1587" w:type="dxa"/>
          </w:tcPr>
          <w:p w:rsidR="007D019A" w:rsidRDefault="00132813" w:rsidP="00824E61">
            <w:r>
              <w:t>CAR 92.115</w:t>
            </w:r>
          </w:p>
        </w:tc>
        <w:tc>
          <w:tcPr>
            <w:tcW w:w="2290" w:type="dxa"/>
          </w:tcPr>
          <w:p w:rsidR="00B54DB2" w:rsidRDefault="00B54DB2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720" w:type="dxa"/>
          </w:tcPr>
          <w:p w:rsidR="007D019A" w:rsidRDefault="007D019A" w:rsidP="00824E61"/>
        </w:tc>
      </w:tr>
      <w:tr w:rsidR="007D019A" w:rsidTr="00D31B81">
        <w:trPr>
          <w:jc w:val="center"/>
        </w:trPr>
        <w:tc>
          <w:tcPr>
            <w:tcW w:w="630" w:type="dxa"/>
          </w:tcPr>
          <w:p w:rsidR="007D019A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3</w:t>
            </w:r>
          </w:p>
        </w:tc>
        <w:tc>
          <w:tcPr>
            <w:tcW w:w="3391" w:type="dxa"/>
          </w:tcPr>
          <w:p w:rsidR="007D019A" w:rsidRPr="00BF2BBD" w:rsidRDefault="007D019A" w:rsidP="00132813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Where leakage or spill is found in </w:t>
            </w:r>
            <w:r w:rsidR="006B09D4" w:rsidRPr="00BF2BBD">
              <w:rPr>
                <w:b/>
                <w:bCs/>
              </w:rPr>
              <w:t>the</w:t>
            </w:r>
            <w:r w:rsidR="006B09D4">
              <w:rPr>
                <w:b/>
                <w:bCs/>
              </w:rPr>
              <w:t xml:space="preserve"> cargo</w:t>
            </w:r>
            <w:r w:rsidRPr="00BF2BBD">
              <w:rPr>
                <w:b/>
                <w:bCs/>
              </w:rPr>
              <w:t xml:space="preserve"> compartments, the Operator has a system of ensuring that the subject aircraft is not deployed unless the spill and clean operation has been carried out.</w:t>
            </w:r>
          </w:p>
          <w:p w:rsidR="007D019A" w:rsidRPr="00BF2BBD" w:rsidRDefault="007D019A" w:rsidP="00132813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 Documentation of procedures</w:t>
            </w:r>
          </w:p>
        </w:tc>
        <w:tc>
          <w:tcPr>
            <w:tcW w:w="917" w:type="dxa"/>
          </w:tcPr>
          <w:p w:rsidR="007D019A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7.3.2</w:t>
            </w:r>
          </w:p>
        </w:tc>
        <w:tc>
          <w:tcPr>
            <w:tcW w:w="1587" w:type="dxa"/>
          </w:tcPr>
          <w:p w:rsidR="007D019A" w:rsidRDefault="00132813" w:rsidP="00132813">
            <w:pPr>
              <w:jc w:val="center"/>
            </w:pPr>
            <w:r>
              <w:t>CAR 92.120</w:t>
            </w:r>
          </w:p>
        </w:tc>
        <w:tc>
          <w:tcPr>
            <w:tcW w:w="229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720" w:type="dxa"/>
          </w:tcPr>
          <w:p w:rsidR="007D019A" w:rsidRDefault="007D019A" w:rsidP="00824E61"/>
        </w:tc>
      </w:tr>
      <w:tr w:rsidR="007D019A" w:rsidTr="00D31B81">
        <w:trPr>
          <w:jc w:val="center"/>
        </w:trPr>
        <w:tc>
          <w:tcPr>
            <w:tcW w:w="630" w:type="dxa"/>
          </w:tcPr>
          <w:p w:rsidR="007D019A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4</w:t>
            </w:r>
          </w:p>
        </w:tc>
        <w:tc>
          <w:tcPr>
            <w:tcW w:w="3391" w:type="dxa"/>
          </w:tcPr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established maximum quantities of carbon-dioxide, solid) that can be loaded in a cargo compartment.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</w:t>
            </w:r>
            <w:r w:rsidR="00ED2FD8" w:rsidRPr="00BF2BBD">
              <w:rPr>
                <w:b/>
                <w:bCs/>
              </w:rPr>
              <w:t>: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 Documentation of the permitted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quantities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Quantity limits for different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types/versions of aircraft operated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by the operator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Quantity limits permitted when dry ice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is used as refrigerant material for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food items that are carried in the</w:t>
            </w:r>
          </w:p>
          <w:p w:rsidR="007D019A" w:rsidRPr="00BF2BBD" w:rsidRDefault="007D019A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service galley area in the main cabin</w:t>
            </w:r>
          </w:p>
        </w:tc>
        <w:tc>
          <w:tcPr>
            <w:tcW w:w="917" w:type="dxa"/>
          </w:tcPr>
          <w:p w:rsidR="007D019A" w:rsidRPr="00BF2BBD" w:rsidRDefault="007D019A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7.2.11</w:t>
            </w:r>
          </w:p>
        </w:tc>
        <w:tc>
          <w:tcPr>
            <w:tcW w:w="1587" w:type="dxa"/>
          </w:tcPr>
          <w:p w:rsidR="007D019A" w:rsidRDefault="00132813" w:rsidP="00824E61">
            <w:r>
              <w:t>CAR 92.135</w:t>
            </w:r>
          </w:p>
        </w:tc>
        <w:tc>
          <w:tcPr>
            <w:tcW w:w="2290" w:type="dxa"/>
          </w:tcPr>
          <w:p w:rsidR="00B54DB2" w:rsidRDefault="00B54DB2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720" w:type="dxa"/>
          </w:tcPr>
          <w:p w:rsidR="007D019A" w:rsidRDefault="007D019A" w:rsidP="00824E61"/>
        </w:tc>
      </w:tr>
      <w:tr w:rsidR="007D019A" w:rsidTr="00D31B81">
        <w:trPr>
          <w:jc w:val="center"/>
        </w:trPr>
        <w:tc>
          <w:tcPr>
            <w:tcW w:w="630" w:type="dxa"/>
          </w:tcPr>
          <w:p w:rsidR="007D019A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5</w:t>
            </w:r>
          </w:p>
        </w:tc>
        <w:tc>
          <w:tcPr>
            <w:tcW w:w="3391" w:type="dxa"/>
          </w:tcPr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established maximum Transport Index of radioactive material that can be carried in an aircraft.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Documentation of the permitted</w:t>
            </w:r>
          </w:p>
          <w:p w:rsidR="007D019A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quantities</w:t>
            </w:r>
          </w:p>
        </w:tc>
        <w:tc>
          <w:tcPr>
            <w:tcW w:w="917" w:type="dxa"/>
          </w:tcPr>
          <w:p w:rsidR="007D019A" w:rsidRPr="00BF2BBD" w:rsidRDefault="00ED2FD8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7.2.9</w:t>
            </w:r>
          </w:p>
        </w:tc>
        <w:tc>
          <w:tcPr>
            <w:tcW w:w="1587" w:type="dxa"/>
          </w:tcPr>
          <w:p w:rsidR="007D019A" w:rsidRDefault="00132813" w:rsidP="00824E61">
            <w:r>
              <w:t>CAR 92.135 Operation Manual part A template</w:t>
            </w:r>
          </w:p>
        </w:tc>
        <w:tc>
          <w:tcPr>
            <w:tcW w:w="229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720" w:type="dxa"/>
          </w:tcPr>
          <w:p w:rsidR="007D019A" w:rsidRDefault="007D019A" w:rsidP="00824E61"/>
        </w:tc>
      </w:tr>
      <w:tr w:rsidR="007D019A" w:rsidTr="00D31B81">
        <w:trPr>
          <w:jc w:val="center"/>
        </w:trPr>
        <w:tc>
          <w:tcPr>
            <w:tcW w:w="630" w:type="dxa"/>
          </w:tcPr>
          <w:p w:rsidR="007D019A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6</w:t>
            </w:r>
          </w:p>
        </w:tc>
        <w:tc>
          <w:tcPr>
            <w:tcW w:w="3391" w:type="dxa"/>
          </w:tcPr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If the Operator has established maximum quantities of dangerous goods (other than for radioactive material and carbon-dioxide, solid)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that can be loaded in a cargo compartment/ aircraft, such information is easily accessible to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personnel who are involved in loading of such goods.</w:t>
            </w:r>
          </w:p>
          <w:p w:rsidR="007D019A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 Documentation of procedures</w:t>
            </w:r>
          </w:p>
        </w:tc>
        <w:tc>
          <w:tcPr>
            <w:tcW w:w="917" w:type="dxa"/>
          </w:tcPr>
          <w:p w:rsidR="007D019A" w:rsidRPr="00BF2BBD" w:rsidRDefault="00ED2FD8" w:rsidP="00824E61">
            <w:pPr>
              <w:jc w:val="center"/>
              <w:rPr>
                <w:b/>
                <w:bCs/>
              </w:rPr>
            </w:pPr>
            <w:r w:rsidRPr="00BF2BBD">
              <w:rPr>
                <w:rFonts w:ascii="CIDFont+F1" w:hAnsi="CIDFont+F1" w:cs="CIDFont+F1"/>
                <w:b/>
                <w:bCs/>
              </w:rPr>
              <w:t>7.2.9</w:t>
            </w:r>
          </w:p>
        </w:tc>
        <w:tc>
          <w:tcPr>
            <w:tcW w:w="1587" w:type="dxa"/>
          </w:tcPr>
          <w:p w:rsidR="007D019A" w:rsidRDefault="00132813" w:rsidP="00824E61">
            <w:r>
              <w:t>CAR 92.410</w:t>
            </w:r>
          </w:p>
        </w:tc>
        <w:tc>
          <w:tcPr>
            <w:tcW w:w="229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720" w:type="dxa"/>
          </w:tcPr>
          <w:p w:rsidR="007D019A" w:rsidRDefault="007D019A" w:rsidP="00824E61"/>
        </w:tc>
      </w:tr>
      <w:tr w:rsidR="007D019A" w:rsidTr="00D31B81">
        <w:trPr>
          <w:jc w:val="center"/>
        </w:trPr>
        <w:tc>
          <w:tcPr>
            <w:tcW w:w="630" w:type="dxa"/>
          </w:tcPr>
          <w:p w:rsidR="007D019A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7</w:t>
            </w:r>
          </w:p>
        </w:tc>
        <w:tc>
          <w:tcPr>
            <w:tcW w:w="3391" w:type="dxa"/>
          </w:tcPr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established a system to secure packages containing dangerous goods.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Documentation of procedures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Operator holds required securing material that are easily available for the personnel responsible for securing of goods</w:t>
            </w:r>
          </w:p>
          <w:p w:rsidR="007D019A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Verify by observation (if possible) correct loading of dangerous goods</w:t>
            </w:r>
          </w:p>
        </w:tc>
        <w:tc>
          <w:tcPr>
            <w:tcW w:w="917" w:type="dxa"/>
          </w:tcPr>
          <w:p w:rsidR="007D019A" w:rsidRPr="00BF2BBD" w:rsidRDefault="00ED2FD8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7.2.4.2</w:t>
            </w:r>
          </w:p>
        </w:tc>
        <w:tc>
          <w:tcPr>
            <w:tcW w:w="1587" w:type="dxa"/>
          </w:tcPr>
          <w:p w:rsidR="007D019A" w:rsidRDefault="00132813" w:rsidP="00132813">
            <w:r>
              <w:t>CAR 92.135 3)</w:t>
            </w:r>
          </w:p>
        </w:tc>
        <w:tc>
          <w:tcPr>
            <w:tcW w:w="229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630" w:type="dxa"/>
          </w:tcPr>
          <w:p w:rsidR="007D019A" w:rsidRDefault="007D019A" w:rsidP="00824E61"/>
        </w:tc>
        <w:tc>
          <w:tcPr>
            <w:tcW w:w="720" w:type="dxa"/>
          </w:tcPr>
          <w:p w:rsidR="007D019A" w:rsidRDefault="007D019A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85D">
              <w:rPr>
                <w:b/>
                <w:bCs/>
              </w:rPr>
              <w:t>8</w:t>
            </w:r>
          </w:p>
        </w:tc>
        <w:tc>
          <w:tcPr>
            <w:tcW w:w="3391" w:type="dxa"/>
          </w:tcPr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If Operator</w:t>
            </w:r>
            <w:r w:rsidR="00132813">
              <w:rPr>
                <w:b/>
                <w:bCs/>
              </w:rPr>
              <w:t xml:space="preserve"> has ‘COMBI’ aircraft and where </w:t>
            </w:r>
            <w:r w:rsidRPr="00BF2BBD">
              <w:rPr>
                <w:b/>
                <w:bCs/>
              </w:rPr>
              <w:t>the main deck cargo hold is not at least of Class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B, the Operator has established system and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procedures based on exceptions or approvals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or prohibitions and the such procedures have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been made available to all personnel</w:t>
            </w:r>
          </w:p>
          <w:p w:rsidR="00ED2FD8" w:rsidRPr="00BF2BBD" w:rsidRDefault="00ED2FD8" w:rsidP="00884E47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including handling agents</w:t>
            </w:r>
          </w:p>
        </w:tc>
        <w:tc>
          <w:tcPr>
            <w:tcW w:w="917" w:type="dxa"/>
          </w:tcPr>
          <w:p w:rsidR="00ED2FD8" w:rsidRPr="00BF2BBD" w:rsidRDefault="00ED2FD8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7.2.1</w:t>
            </w:r>
          </w:p>
        </w:tc>
        <w:tc>
          <w:tcPr>
            <w:tcW w:w="1587" w:type="dxa"/>
          </w:tcPr>
          <w:p w:rsidR="00ED2FD8" w:rsidRDefault="00132813" w:rsidP="00824E61">
            <w:r>
              <w:t>CAR 92.</w:t>
            </w:r>
            <w:r w:rsidR="00EA55B8">
              <w:t>350</w:t>
            </w:r>
          </w:p>
        </w:tc>
        <w:tc>
          <w:tcPr>
            <w:tcW w:w="229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F7185D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391" w:type="dxa"/>
          </w:tcPr>
          <w:p w:rsidR="00ED2FD8" w:rsidRPr="00BF2BBD" w:rsidRDefault="00ED2FD8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If the Operator has all cargo aircraft</w:t>
            </w:r>
          </w:p>
          <w:p w:rsidR="00ED2FD8" w:rsidRPr="00BF2BBD" w:rsidRDefault="00ED2FD8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operation, the Operator has a system of providing access facilities to the flight crew members</w:t>
            </w:r>
          </w:p>
          <w:p w:rsidR="00ED2FD8" w:rsidRPr="00BF2BBD" w:rsidRDefault="00ED2FD8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when packages bearing ‘Cargo Aircraft Only’ label that need to be loaded in accessible compartment/positions.</w:t>
            </w:r>
          </w:p>
          <w:p w:rsidR="00ED2FD8" w:rsidRPr="00BF2BBD" w:rsidRDefault="00ED2FD8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 Documentation of procedures</w:t>
            </w:r>
          </w:p>
        </w:tc>
        <w:tc>
          <w:tcPr>
            <w:tcW w:w="917" w:type="dxa"/>
          </w:tcPr>
          <w:p w:rsidR="00ED2FD8" w:rsidRPr="00BF2BBD" w:rsidRDefault="00ED2FD8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7.2.4.1</w:t>
            </w:r>
          </w:p>
        </w:tc>
        <w:tc>
          <w:tcPr>
            <w:tcW w:w="1587" w:type="dxa"/>
          </w:tcPr>
          <w:p w:rsidR="00ED2FD8" w:rsidRDefault="00EA55B8" w:rsidP="00EA55B8">
            <w:pPr>
              <w:jc w:val="center"/>
            </w:pPr>
            <w:r>
              <w:t>92.135</w:t>
            </w:r>
          </w:p>
        </w:tc>
        <w:tc>
          <w:tcPr>
            <w:tcW w:w="229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0</w:t>
            </w:r>
          </w:p>
        </w:tc>
        <w:tc>
          <w:tcPr>
            <w:tcW w:w="3391" w:type="dxa"/>
          </w:tcPr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a system of providing Notice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to the Pilot- in- Command detailing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information related to dangerous goods that are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placed on board.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Documentation of the procedures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NOTOC contains all information required and detailed in Technical Instructions.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 whether the NOTOC has been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completed correctly including signature</w:t>
            </w:r>
          </w:p>
        </w:tc>
        <w:tc>
          <w:tcPr>
            <w:tcW w:w="917" w:type="dxa"/>
          </w:tcPr>
          <w:p w:rsidR="00ED2FD8" w:rsidRPr="00BF2BBD" w:rsidRDefault="00ED2FD8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7.4.1</w:t>
            </w:r>
          </w:p>
        </w:tc>
        <w:tc>
          <w:tcPr>
            <w:tcW w:w="1587" w:type="dxa"/>
          </w:tcPr>
          <w:p w:rsidR="00ED2FD8" w:rsidRDefault="00EA55B8" w:rsidP="00824E61">
            <w:r>
              <w:t>92.415</w:t>
            </w:r>
          </w:p>
        </w:tc>
        <w:tc>
          <w:tcPr>
            <w:tcW w:w="2290" w:type="dxa"/>
          </w:tcPr>
          <w:p w:rsidR="00B54DB2" w:rsidRDefault="00B54DB2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A80013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DA45F8" w:rsidRDefault="00456A81" w:rsidP="00824E61">
            <w:pPr>
              <w:jc w:val="center"/>
              <w:rPr>
                <w:b/>
                <w:bCs/>
              </w:rPr>
            </w:pPr>
            <w:r w:rsidRPr="00DA45F8"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1</w:t>
            </w:r>
          </w:p>
        </w:tc>
        <w:tc>
          <w:tcPr>
            <w:tcW w:w="3391" w:type="dxa"/>
          </w:tcPr>
          <w:p w:rsidR="00ED2FD8" w:rsidRPr="00DA45F8" w:rsidRDefault="00ED2FD8" w:rsidP="00CA58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5F8">
              <w:rPr>
                <w:b/>
                <w:bCs/>
              </w:rPr>
              <w:t>The Operato</w:t>
            </w:r>
            <w:r w:rsidR="00EA55B8" w:rsidRPr="00DA45F8">
              <w:rPr>
                <w:b/>
                <w:bCs/>
              </w:rPr>
              <w:t xml:space="preserve">r has a system of ensuring that </w:t>
            </w:r>
            <w:r w:rsidR="00CA5831" w:rsidRPr="00DA45F8">
              <w:rPr>
                <w:b/>
                <w:bCs/>
              </w:rPr>
              <w:t>the</w:t>
            </w:r>
            <w:r w:rsidR="00656586" w:rsidRPr="00DA45F8">
              <w:rPr>
                <w:b/>
                <w:bCs/>
              </w:rPr>
              <w:t xml:space="preserve"> </w:t>
            </w:r>
            <w:r w:rsidR="00CA5831" w:rsidRPr="00DA45F8">
              <w:rPr>
                <w:b/>
                <w:bCs/>
              </w:rPr>
              <w:t>information provided</w:t>
            </w:r>
            <w:r w:rsidRPr="00DA45F8">
              <w:rPr>
                <w:b/>
                <w:bCs/>
              </w:rPr>
              <w:t xml:space="preserve"> </w:t>
            </w:r>
            <w:r w:rsidR="00CA5831" w:rsidRPr="00DA45F8">
              <w:rPr>
                <w:b/>
                <w:bCs/>
              </w:rPr>
              <w:t>in</w:t>
            </w:r>
            <w:r w:rsidRPr="00DA45F8">
              <w:rPr>
                <w:b/>
                <w:bCs/>
              </w:rPr>
              <w:t xml:space="preserve"> t h e NOTOC</w:t>
            </w:r>
          </w:p>
          <w:p w:rsidR="00ED2FD8" w:rsidRPr="00DA45F8" w:rsidRDefault="00ED2FD8" w:rsidP="00EA55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5F8">
              <w:rPr>
                <w:b/>
                <w:bCs/>
              </w:rPr>
              <w:t>is available on gr</w:t>
            </w:r>
            <w:r w:rsidR="00EA55B8" w:rsidRPr="00DA45F8">
              <w:rPr>
                <w:b/>
                <w:bCs/>
              </w:rPr>
              <w:t xml:space="preserve">ound at points of departure and </w:t>
            </w:r>
            <w:r w:rsidRPr="00DA45F8">
              <w:rPr>
                <w:b/>
                <w:bCs/>
              </w:rPr>
              <w:t>scheduled arrival for duration of flight.</w:t>
            </w:r>
          </w:p>
          <w:p w:rsidR="00ED2FD8" w:rsidRPr="00DA45F8" w:rsidRDefault="00ED2FD8" w:rsidP="00824E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5F8">
              <w:rPr>
                <w:b/>
                <w:bCs/>
              </w:rPr>
              <w:t>Check:</w:t>
            </w:r>
          </w:p>
          <w:p w:rsidR="00ED2FD8" w:rsidRPr="00DA45F8" w:rsidRDefault="00ED2FD8" w:rsidP="00824E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5F8">
              <w:rPr>
                <w:b/>
                <w:bCs/>
              </w:rPr>
              <w:t xml:space="preserve"> Documentation of the procedures Check the accessibility</w:t>
            </w:r>
          </w:p>
        </w:tc>
        <w:tc>
          <w:tcPr>
            <w:tcW w:w="917" w:type="dxa"/>
          </w:tcPr>
          <w:p w:rsidR="00ED2FD8" w:rsidRPr="00DA45F8" w:rsidRDefault="00ED2FD8" w:rsidP="00824E61">
            <w:pPr>
              <w:jc w:val="center"/>
              <w:rPr>
                <w:b/>
                <w:bCs/>
              </w:rPr>
            </w:pPr>
            <w:r w:rsidRPr="00DA45F8">
              <w:rPr>
                <w:b/>
                <w:bCs/>
              </w:rPr>
              <w:t>4.1.4.6</w:t>
            </w:r>
          </w:p>
        </w:tc>
        <w:tc>
          <w:tcPr>
            <w:tcW w:w="1587" w:type="dxa"/>
          </w:tcPr>
          <w:p w:rsidR="00ED2FD8" w:rsidRPr="00DA45F8" w:rsidRDefault="00EA55B8" w:rsidP="00824E61">
            <w:pPr>
              <w:rPr>
                <w:b/>
                <w:bCs/>
              </w:rPr>
            </w:pPr>
            <w:r w:rsidRPr="00DA45F8">
              <w:rPr>
                <w:b/>
                <w:bCs/>
              </w:rPr>
              <w:t>CAR 92.</w:t>
            </w:r>
            <w:r w:rsidR="00733F94" w:rsidRPr="00DA45F8">
              <w:rPr>
                <w:b/>
                <w:bCs/>
              </w:rPr>
              <w:t>320</w:t>
            </w:r>
          </w:p>
          <w:p w:rsidR="00EA55B8" w:rsidRPr="00DA45F8" w:rsidRDefault="00EA55B8" w:rsidP="00824E61">
            <w:pPr>
              <w:rPr>
                <w:b/>
                <w:bCs/>
              </w:rPr>
            </w:pPr>
            <w:r w:rsidRPr="00DA45F8">
              <w:rPr>
                <w:b/>
                <w:bCs/>
              </w:rPr>
              <w:t>CAR OPS</w:t>
            </w:r>
          </w:p>
        </w:tc>
        <w:tc>
          <w:tcPr>
            <w:tcW w:w="2290" w:type="dxa"/>
          </w:tcPr>
          <w:p w:rsidR="00ED2FD8" w:rsidRPr="00733F94" w:rsidRDefault="00ED2FD8" w:rsidP="00824E61">
            <w:pPr>
              <w:rPr>
                <w:color w:val="FF0000"/>
              </w:rPr>
            </w:pPr>
          </w:p>
        </w:tc>
        <w:tc>
          <w:tcPr>
            <w:tcW w:w="630" w:type="dxa"/>
          </w:tcPr>
          <w:p w:rsidR="00ED2FD8" w:rsidRPr="00733F94" w:rsidRDefault="00ED2FD8" w:rsidP="00824E61">
            <w:pPr>
              <w:rPr>
                <w:color w:val="FF0000"/>
              </w:rPr>
            </w:pPr>
          </w:p>
        </w:tc>
        <w:tc>
          <w:tcPr>
            <w:tcW w:w="630" w:type="dxa"/>
          </w:tcPr>
          <w:p w:rsidR="00ED2FD8" w:rsidRPr="00733F94" w:rsidRDefault="00ED2FD8" w:rsidP="00824E61">
            <w:pPr>
              <w:rPr>
                <w:color w:val="FF0000"/>
              </w:rPr>
            </w:pPr>
          </w:p>
        </w:tc>
        <w:tc>
          <w:tcPr>
            <w:tcW w:w="720" w:type="dxa"/>
          </w:tcPr>
          <w:p w:rsidR="00ED2FD8" w:rsidRPr="00733F94" w:rsidRDefault="00ED2FD8" w:rsidP="00824E61">
            <w:pPr>
              <w:rPr>
                <w:color w:val="FF0000"/>
              </w:rPr>
            </w:pPr>
          </w:p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54300D" w:rsidRDefault="00456A81" w:rsidP="00543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300D"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2</w:t>
            </w:r>
          </w:p>
        </w:tc>
        <w:tc>
          <w:tcPr>
            <w:tcW w:w="3391" w:type="dxa"/>
          </w:tcPr>
          <w:p w:rsidR="00ED2FD8" w:rsidRPr="0054300D" w:rsidRDefault="00ED2FD8" w:rsidP="00543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300D">
              <w:rPr>
                <w:b/>
                <w:bCs/>
              </w:rPr>
              <w:t>The Operator has a system of notification by</w:t>
            </w:r>
          </w:p>
          <w:p w:rsidR="00B7750B" w:rsidRDefault="00ED2FD8" w:rsidP="00543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300D">
              <w:rPr>
                <w:b/>
                <w:bCs/>
              </w:rPr>
              <w:t xml:space="preserve">pilot-in-command to air traffic services in the </w:t>
            </w:r>
          </w:p>
          <w:p w:rsidR="00ED2FD8" w:rsidRPr="0054300D" w:rsidRDefault="00ED2FD8" w:rsidP="00543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300D">
              <w:rPr>
                <w:b/>
                <w:bCs/>
              </w:rPr>
              <w:t>event of an in -flight emergency.</w:t>
            </w:r>
          </w:p>
          <w:p w:rsidR="00ED2FD8" w:rsidRPr="0054300D" w:rsidRDefault="00ED2FD8" w:rsidP="00543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300D">
              <w:rPr>
                <w:b/>
                <w:bCs/>
              </w:rPr>
              <w:t>Check:</w:t>
            </w:r>
          </w:p>
          <w:p w:rsidR="00ED2FD8" w:rsidRPr="0054300D" w:rsidRDefault="00ED2FD8" w:rsidP="00543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300D">
              <w:rPr>
                <w:b/>
                <w:bCs/>
              </w:rPr>
              <w:t>The Documentation for procedures</w:t>
            </w:r>
          </w:p>
        </w:tc>
        <w:tc>
          <w:tcPr>
            <w:tcW w:w="917" w:type="dxa"/>
          </w:tcPr>
          <w:p w:rsidR="00ED2FD8" w:rsidRPr="0054300D" w:rsidRDefault="00ED2FD8" w:rsidP="00543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300D">
              <w:rPr>
                <w:b/>
                <w:bCs/>
              </w:rPr>
              <w:t>7.4.3</w:t>
            </w:r>
          </w:p>
        </w:tc>
        <w:tc>
          <w:tcPr>
            <w:tcW w:w="1587" w:type="dxa"/>
          </w:tcPr>
          <w:p w:rsidR="00ED2FD8" w:rsidRPr="0054300D" w:rsidRDefault="00EA55B8" w:rsidP="00543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300D">
              <w:rPr>
                <w:b/>
                <w:bCs/>
              </w:rPr>
              <w:t>CAR 92.415</w:t>
            </w:r>
          </w:p>
        </w:tc>
        <w:tc>
          <w:tcPr>
            <w:tcW w:w="2290" w:type="dxa"/>
          </w:tcPr>
          <w:p w:rsidR="00D01317" w:rsidRDefault="00D01317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240C74" w:rsidRDefault="00456A81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3</w:t>
            </w:r>
          </w:p>
        </w:tc>
        <w:tc>
          <w:tcPr>
            <w:tcW w:w="3391" w:type="dxa"/>
          </w:tcPr>
          <w:p w:rsidR="00ED2FD8" w:rsidRPr="00240C74" w:rsidRDefault="00ED2FD8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The Operator has a system of providing</w:t>
            </w:r>
          </w:p>
          <w:p w:rsidR="00ED2FD8" w:rsidRPr="00240C74" w:rsidRDefault="00ED2FD8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information to passengers about dangerous goods that are permitted in passenger’s baggage</w:t>
            </w:r>
          </w:p>
          <w:p w:rsidR="00ED2FD8" w:rsidRPr="00240C74" w:rsidRDefault="00ED2FD8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Check:</w:t>
            </w:r>
          </w:p>
          <w:p w:rsidR="00ED2FD8" w:rsidRPr="00240C74" w:rsidRDefault="00ED2FD8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lastRenderedPageBreak/>
              <w:t>Documentation for procedures;</w:t>
            </w:r>
          </w:p>
          <w:p w:rsidR="00ED2FD8" w:rsidRPr="00240C74" w:rsidRDefault="00ED2FD8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Provision of information in passenger ticket or website where e-tickets are purchased;</w:t>
            </w:r>
          </w:p>
          <w:p w:rsidR="00ED2FD8" w:rsidRPr="00240C74" w:rsidRDefault="00ED2FD8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Placards are available at the check-in area</w:t>
            </w:r>
          </w:p>
        </w:tc>
        <w:tc>
          <w:tcPr>
            <w:tcW w:w="917" w:type="dxa"/>
          </w:tcPr>
          <w:p w:rsidR="00ED2FD8" w:rsidRPr="00240C74" w:rsidRDefault="00ED2FD8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lastRenderedPageBreak/>
              <w:t>7.5.1.2</w:t>
            </w:r>
          </w:p>
          <w:p w:rsidR="00ED2FD8" w:rsidRPr="00240C74" w:rsidRDefault="00ED2FD8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8.1.1</w:t>
            </w:r>
          </w:p>
        </w:tc>
        <w:tc>
          <w:tcPr>
            <w:tcW w:w="1587" w:type="dxa"/>
          </w:tcPr>
          <w:p w:rsidR="00ED2FD8" w:rsidRPr="00240C74" w:rsidRDefault="00EA55B8" w:rsidP="00824E61">
            <w:r w:rsidRPr="00240C74">
              <w:t>CAR 92.400</w:t>
            </w:r>
          </w:p>
        </w:tc>
        <w:tc>
          <w:tcPr>
            <w:tcW w:w="2290" w:type="dxa"/>
          </w:tcPr>
          <w:p w:rsidR="00862517" w:rsidRPr="006767FC" w:rsidRDefault="00862517" w:rsidP="00824E61"/>
        </w:tc>
        <w:tc>
          <w:tcPr>
            <w:tcW w:w="630" w:type="dxa"/>
          </w:tcPr>
          <w:p w:rsidR="00ED2FD8" w:rsidRPr="006767FC" w:rsidRDefault="00ED2FD8" w:rsidP="00824E61"/>
        </w:tc>
        <w:tc>
          <w:tcPr>
            <w:tcW w:w="630" w:type="dxa"/>
          </w:tcPr>
          <w:p w:rsidR="00ED2FD8" w:rsidRPr="00240C74" w:rsidRDefault="00ED2FD8" w:rsidP="00824E61">
            <w:pPr>
              <w:rPr>
                <w:highlight w:val="yellow"/>
              </w:rPr>
            </w:pPr>
          </w:p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4</w:t>
            </w:r>
          </w:p>
        </w:tc>
        <w:tc>
          <w:tcPr>
            <w:tcW w:w="3391" w:type="dxa"/>
          </w:tcPr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has established a system for dealing with and reporting of passengers with dangerous goods that are not permitted (including liaison with security staff).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 The inter and intra arrangements between various related agencies and verify the adequacy of such arrangements</w:t>
            </w:r>
          </w:p>
        </w:tc>
        <w:tc>
          <w:tcPr>
            <w:tcW w:w="917" w:type="dxa"/>
          </w:tcPr>
          <w:p w:rsidR="00ED2FD8" w:rsidRPr="00BF2BBD" w:rsidRDefault="00ED2FD8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7.4.5</w:t>
            </w:r>
          </w:p>
        </w:tc>
        <w:tc>
          <w:tcPr>
            <w:tcW w:w="1587" w:type="dxa"/>
          </w:tcPr>
          <w:p w:rsidR="00ED2FD8" w:rsidRDefault="00ED2FD8" w:rsidP="00824E61"/>
        </w:tc>
        <w:tc>
          <w:tcPr>
            <w:tcW w:w="2290" w:type="dxa"/>
          </w:tcPr>
          <w:p w:rsidR="00862517" w:rsidRDefault="00862517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5</w:t>
            </w:r>
          </w:p>
        </w:tc>
        <w:tc>
          <w:tcPr>
            <w:tcW w:w="3391" w:type="dxa"/>
          </w:tcPr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deploys appropriately trained personnel for passenger and their baggage acceptance process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Training records and duty roster</w:t>
            </w:r>
          </w:p>
          <w:p w:rsidR="00ED2FD8" w:rsidRPr="00BF2BBD" w:rsidRDefault="00ED2FD8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Validity of the certification</w:t>
            </w:r>
          </w:p>
        </w:tc>
        <w:tc>
          <w:tcPr>
            <w:tcW w:w="917" w:type="dxa"/>
          </w:tcPr>
          <w:p w:rsidR="00DF2FFB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</w:t>
            </w:r>
          </w:p>
          <w:p w:rsidR="00ED2FD8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Table 1.4</w:t>
            </w:r>
          </w:p>
        </w:tc>
        <w:tc>
          <w:tcPr>
            <w:tcW w:w="1587" w:type="dxa"/>
          </w:tcPr>
          <w:p w:rsidR="00ED2FD8" w:rsidRDefault="003E371F" w:rsidP="00824E61">
            <w:r>
              <w:t>CAR 92.130</w:t>
            </w:r>
          </w:p>
        </w:tc>
        <w:tc>
          <w:tcPr>
            <w:tcW w:w="2290" w:type="dxa"/>
          </w:tcPr>
          <w:p w:rsidR="00862517" w:rsidRDefault="00862517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6</w:t>
            </w:r>
          </w:p>
        </w:tc>
        <w:tc>
          <w:tcPr>
            <w:tcW w:w="3391" w:type="dxa"/>
          </w:tcPr>
          <w:p w:rsidR="00DF2FFB" w:rsidRPr="00BF2BBD" w:rsidRDefault="00DF2FFB" w:rsidP="003E371F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The Operator </w:t>
            </w:r>
            <w:r w:rsidR="003E371F">
              <w:rPr>
                <w:b/>
                <w:bCs/>
              </w:rPr>
              <w:t>has system</w:t>
            </w:r>
            <w:r w:rsidRPr="00BF2BBD">
              <w:rPr>
                <w:b/>
                <w:bCs/>
              </w:rPr>
              <w:t xml:space="preserve"> </w:t>
            </w:r>
            <w:r w:rsidR="003E371F">
              <w:rPr>
                <w:b/>
                <w:bCs/>
              </w:rPr>
              <w:t xml:space="preserve">of seeking </w:t>
            </w:r>
            <w:r w:rsidR="003E371F" w:rsidRPr="00BF2BBD">
              <w:rPr>
                <w:b/>
                <w:bCs/>
              </w:rPr>
              <w:t>confirmation</w:t>
            </w:r>
            <w:r w:rsidRPr="00BF2BBD">
              <w:rPr>
                <w:b/>
                <w:bCs/>
              </w:rPr>
              <w:t xml:space="preserve"> from the passengers that their baggage does not contain dangerous goods that are not permitted in passenger baggage.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Documentation of procedures</w:t>
            </w:r>
          </w:p>
          <w:p w:rsidR="00ED2FD8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Observe check-in Process</w:t>
            </w:r>
          </w:p>
        </w:tc>
        <w:tc>
          <w:tcPr>
            <w:tcW w:w="917" w:type="dxa"/>
          </w:tcPr>
          <w:p w:rsidR="00ED2FD8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7.5.5.2</w:t>
            </w:r>
          </w:p>
        </w:tc>
        <w:tc>
          <w:tcPr>
            <w:tcW w:w="1587" w:type="dxa"/>
          </w:tcPr>
          <w:p w:rsidR="00ED2FD8" w:rsidRDefault="003E371F" w:rsidP="00824E61">
            <w:r>
              <w:t>CAR 92.400</w:t>
            </w:r>
          </w:p>
        </w:tc>
        <w:tc>
          <w:tcPr>
            <w:tcW w:w="229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240C74" w:rsidRDefault="00456A81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7</w:t>
            </w:r>
          </w:p>
        </w:tc>
        <w:tc>
          <w:tcPr>
            <w:tcW w:w="3391" w:type="dxa"/>
          </w:tcPr>
          <w:p w:rsidR="00DF2FFB" w:rsidRPr="00240C74" w:rsidRDefault="00DF2FFB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 xml:space="preserve">The Operator has established appropriate systems and procedures for acceptance and loading of medical aid for a patient (MEDA) passenger </w:t>
            </w:r>
            <w:proofErr w:type="spellStart"/>
            <w:r w:rsidRPr="00240C74">
              <w:rPr>
                <w:b/>
                <w:bCs/>
              </w:rPr>
              <w:t>i</w:t>
            </w:r>
            <w:proofErr w:type="spellEnd"/>
            <w:r w:rsidRPr="00240C74">
              <w:rPr>
                <w:b/>
                <w:bCs/>
              </w:rPr>
              <w:t xml:space="preserve"> n c l u d </w:t>
            </w:r>
            <w:proofErr w:type="spellStart"/>
            <w:r w:rsidRPr="00240C74">
              <w:rPr>
                <w:b/>
                <w:bCs/>
              </w:rPr>
              <w:t>i</w:t>
            </w:r>
            <w:proofErr w:type="spellEnd"/>
            <w:r w:rsidRPr="00240C74">
              <w:rPr>
                <w:b/>
                <w:bCs/>
              </w:rPr>
              <w:t xml:space="preserve"> n g provision of information to the handling staff.</w:t>
            </w:r>
          </w:p>
          <w:p w:rsidR="00ED2FD8" w:rsidRPr="00240C74" w:rsidRDefault="00DF2FFB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Check: Documentation of the procedures and also check with staff</w:t>
            </w:r>
          </w:p>
        </w:tc>
        <w:tc>
          <w:tcPr>
            <w:tcW w:w="917" w:type="dxa"/>
          </w:tcPr>
          <w:p w:rsidR="00ED2FD8" w:rsidRPr="00240C74" w:rsidRDefault="00DF2FFB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7.4.3</w:t>
            </w:r>
          </w:p>
        </w:tc>
        <w:tc>
          <w:tcPr>
            <w:tcW w:w="1587" w:type="dxa"/>
          </w:tcPr>
          <w:p w:rsidR="00ED2FD8" w:rsidRPr="00240C74" w:rsidRDefault="003E371F" w:rsidP="00824E61">
            <w:r w:rsidRPr="00240C74">
              <w:t xml:space="preserve">CAR </w:t>
            </w:r>
            <w:proofErr w:type="gramStart"/>
            <w:r w:rsidRPr="00240C74">
              <w:t>ops ;</w:t>
            </w:r>
            <w:proofErr w:type="gramEnd"/>
            <w:r w:rsidRPr="00240C74">
              <w:t xml:space="preserve"> CAR 92….</w:t>
            </w:r>
          </w:p>
        </w:tc>
        <w:tc>
          <w:tcPr>
            <w:tcW w:w="2290" w:type="dxa"/>
          </w:tcPr>
          <w:p w:rsidR="00ED2FD8" w:rsidRPr="00240C74" w:rsidRDefault="00ED2FD8" w:rsidP="00824E61">
            <w:pPr>
              <w:rPr>
                <w:highlight w:val="yellow"/>
              </w:rPr>
            </w:pPr>
          </w:p>
        </w:tc>
        <w:tc>
          <w:tcPr>
            <w:tcW w:w="630" w:type="dxa"/>
          </w:tcPr>
          <w:p w:rsidR="00ED2FD8" w:rsidRPr="00240C74" w:rsidRDefault="00ED2FD8" w:rsidP="00824E61">
            <w:pPr>
              <w:rPr>
                <w:highlight w:val="yellow"/>
              </w:rPr>
            </w:pPr>
          </w:p>
        </w:tc>
        <w:tc>
          <w:tcPr>
            <w:tcW w:w="630" w:type="dxa"/>
          </w:tcPr>
          <w:p w:rsidR="00ED2FD8" w:rsidRPr="00FA587B" w:rsidRDefault="00ED2FD8" w:rsidP="00824E61"/>
        </w:tc>
        <w:tc>
          <w:tcPr>
            <w:tcW w:w="720" w:type="dxa"/>
          </w:tcPr>
          <w:p w:rsidR="00ED2FD8" w:rsidRPr="00FA587B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240C74" w:rsidRDefault="00456A81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4</w:t>
            </w:r>
            <w:r w:rsidR="00F7185D">
              <w:rPr>
                <w:b/>
                <w:bCs/>
              </w:rPr>
              <w:t>8</w:t>
            </w:r>
          </w:p>
        </w:tc>
        <w:tc>
          <w:tcPr>
            <w:tcW w:w="3391" w:type="dxa"/>
          </w:tcPr>
          <w:p w:rsidR="00DF2FFB" w:rsidRPr="00240C74" w:rsidRDefault="00DF2FFB" w:rsidP="003E371F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 xml:space="preserve">If the Operator accepts wheel chairs that are powered with </w:t>
            </w:r>
            <w:proofErr w:type="spellStart"/>
            <w:r w:rsidRPr="00240C74">
              <w:rPr>
                <w:b/>
                <w:bCs/>
              </w:rPr>
              <w:t>spillable</w:t>
            </w:r>
            <w:proofErr w:type="spellEnd"/>
            <w:r w:rsidRPr="00240C74">
              <w:rPr>
                <w:b/>
                <w:bCs/>
              </w:rPr>
              <w:t xml:space="preserve"> batteries, the Operator has a system of ensuring that such batt</w:t>
            </w:r>
            <w:r w:rsidR="003E371F" w:rsidRPr="00240C74">
              <w:rPr>
                <w:b/>
                <w:bCs/>
              </w:rPr>
              <w:t xml:space="preserve">eries are </w:t>
            </w:r>
            <w:r w:rsidRPr="00240C74">
              <w:rPr>
                <w:b/>
                <w:bCs/>
              </w:rPr>
              <w:t>packed meeting the regulations.</w:t>
            </w:r>
          </w:p>
          <w:p w:rsidR="00DF2FFB" w:rsidRPr="00240C74" w:rsidRDefault="00DF2FFB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lastRenderedPageBreak/>
              <w:t>Check: Documentation of policies related to</w:t>
            </w:r>
          </w:p>
          <w:p w:rsidR="00ED2FD8" w:rsidRPr="00240C74" w:rsidRDefault="00DF2FFB" w:rsidP="00824E61">
            <w:pPr>
              <w:rPr>
                <w:b/>
                <w:bCs/>
              </w:rPr>
            </w:pPr>
            <w:r w:rsidRPr="00240C74">
              <w:rPr>
                <w:b/>
                <w:bCs/>
              </w:rPr>
              <w:t>acceptance of wheel chairs.</w:t>
            </w:r>
          </w:p>
        </w:tc>
        <w:tc>
          <w:tcPr>
            <w:tcW w:w="917" w:type="dxa"/>
          </w:tcPr>
          <w:p w:rsidR="00ED2FD8" w:rsidRPr="00240C74" w:rsidRDefault="00DF2FFB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lastRenderedPageBreak/>
              <w:t>8.1.1 (</w:t>
            </w:r>
            <w:proofErr w:type="spellStart"/>
            <w:r w:rsidRPr="00240C74">
              <w:rPr>
                <w:b/>
                <w:bCs/>
              </w:rPr>
              <w:t>i</w:t>
            </w:r>
            <w:proofErr w:type="spellEnd"/>
            <w:r w:rsidRPr="00240C74">
              <w:rPr>
                <w:b/>
                <w:bCs/>
              </w:rPr>
              <w:t>)</w:t>
            </w:r>
          </w:p>
        </w:tc>
        <w:tc>
          <w:tcPr>
            <w:tcW w:w="1587" w:type="dxa"/>
          </w:tcPr>
          <w:p w:rsidR="00ED2FD8" w:rsidRPr="00240C74" w:rsidRDefault="003E371F" w:rsidP="00824E61">
            <w:r w:rsidRPr="00240C74">
              <w:t>CAR 92.135 a)</w:t>
            </w:r>
          </w:p>
        </w:tc>
        <w:tc>
          <w:tcPr>
            <w:tcW w:w="2290" w:type="dxa"/>
            <w:shd w:val="clear" w:color="auto" w:fill="auto"/>
          </w:tcPr>
          <w:p w:rsidR="00ED2FD8" w:rsidRPr="00240C74" w:rsidRDefault="00ED2FD8" w:rsidP="00824E61">
            <w:pPr>
              <w:rPr>
                <w:highlight w:val="yellow"/>
              </w:rPr>
            </w:pPr>
          </w:p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F7185D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391" w:type="dxa"/>
          </w:tcPr>
          <w:p w:rsidR="00DF2FFB" w:rsidRPr="00BF2BBD" w:rsidRDefault="00DF2FFB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The operator has a system of ensuring that such wheel chairs powered with </w:t>
            </w:r>
            <w:proofErr w:type="spellStart"/>
            <w:r w:rsidRPr="00BF2BBD">
              <w:rPr>
                <w:b/>
                <w:bCs/>
              </w:rPr>
              <w:t>spillable</w:t>
            </w:r>
            <w:proofErr w:type="spellEnd"/>
            <w:r w:rsidRPr="00BF2BBD">
              <w:rPr>
                <w:b/>
                <w:bCs/>
              </w:rPr>
              <w:t xml:space="preserve"> batteries are loaded and stowed as laid down in the Regulations.</w:t>
            </w:r>
          </w:p>
          <w:p w:rsidR="00ED2FD8" w:rsidRPr="00BF2BBD" w:rsidRDefault="00DF2FFB" w:rsidP="00824E61">
            <w:pPr>
              <w:jc w:val="both"/>
              <w:rPr>
                <w:b/>
                <w:bCs/>
              </w:rPr>
            </w:pPr>
            <w:r w:rsidRPr="00BF2BBD">
              <w:rPr>
                <w:b/>
                <w:bCs/>
              </w:rPr>
              <w:t>Check: Documentation of the processes Notification to the Pilot-in-Command Check with staff responsible</w:t>
            </w:r>
          </w:p>
        </w:tc>
        <w:tc>
          <w:tcPr>
            <w:tcW w:w="917" w:type="dxa"/>
          </w:tcPr>
          <w:p w:rsidR="00ED2FD8" w:rsidRPr="00BF2BBD" w:rsidRDefault="00ED2FD8" w:rsidP="00824E61">
            <w:pPr>
              <w:rPr>
                <w:b/>
                <w:bCs/>
              </w:rPr>
            </w:pPr>
          </w:p>
        </w:tc>
        <w:tc>
          <w:tcPr>
            <w:tcW w:w="1587" w:type="dxa"/>
          </w:tcPr>
          <w:p w:rsidR="00ED2FD8" w:rsidRDefault="003E371F" w:rsidP="00824E61">
            <w:r>
              <w:t>CAR 92.135 a)</w:t>
            </w:r>
          </w:p>
        </w:tc>
        <w:tc>
          <w:tcPr>
            <w:tcW w:w="229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240C74" w:rsidRDefault="00456A81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0</w:t>
            </w:r>
          </w:p>
        </w:tc>
        <w:tc>
          <w:tcPr>
            <w:tcW w:w="3391" w:type="dxa"/>
          </w:tcPr>
          <w:p w:rsidR="00DF2FFB" w:rsidRPr="00240C74" w:rsidRDefault="00DF2FFB" w:rsidP="00250A4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The Operator has established appropriate systems to provide approval for such dangerous goods in passenger baggage that need Operato</w:t>
            </w:r>
            <w:r w:rsidR="00250A41" w:rsidRPr="00240C74">
              <w:rPr>
                <w:b/>
                <w:bCs/>
              </w:rPr>
              <w:t xml:space="preserve">r’s approval as detailed in the </w:t>
            </w:r>
            <w:r w:rsidRPr="00240C74">
              <w:rPr>
                <w:b/>
                <w:bCs/>
              </w:rPr>
              <w:t>Regulations (</w:t>
            </w:r>
            <w:proofErr w:type="spellStart"/>
            <w:r w:rsidRPr="00240C74">
              <w:rPr>
                <w:b/>
                <w:bCs/>
              </w:rPr>
              <w:t>E.g</w:t>
            </w:r>
            <w:proofErr w:type="spellEnd"/>
            <w:r w:rsidRPr="00240C74">
              <w:rPr>
                <w:b/>
                <w:bCs/>
              </w:rPr>
              <w:t xml:space="preserve"> Dry ice in checked baggage, oxygen for medical use etc.,)</w:t>
            </w:r>
          </w:p>
          <w:p w:rsidR="00ED2FD8" w:rsidRPr="00240C74" w:rsidRDefault="00DF2FFB" w:rsidP="00824E61">
            <w:pPr>
              <w:jc w:val="both"/>
              <w:rPr>
                <w:b/>
                <w:bCs/>
              </w:rPr>
            </w:pPr>
            <w:r w:rsidRPr="00240C74">
              <w:rPr>
                <w:b/>
                <w:bCs/>
              </w:rPr>
              <w:t>Check: Documentation of procedures</w:t>
            </w:r>
          </w:p>
        </w:tc>
        <w:tc>
          <w:tcPr>
            <w:tcW w:w="917" w:type="dxa"/>
          </w:tcPr>
          <w:p w:rsidR="00ED2FD8" w:rsidRPr="00240C74" w:rsidRDefault="00DF2FFB" w:rsidP="00824E61">
            <w:pPr>
              <w:jc w:val="center"/>
              <w:rPr>
                <w:b/>
                <w:bCs/>
              </w:rPr>
            </w:pPr>
            <w:r w:rsidRPr="00240C74">
              <w:rPr>
                <w:b/>
                <w:bCs/>
              </w:rPr>
              <w:t>8.1.1</w:t>
            </w:r>
          </w:p>
        </w:tc>
        <w:tc>
          <w:tcPr>
            <w:tcW w:w="1587" w:type="dxa"/>
          </w:tcPr>
          <w:p w:rsidR="00ED2FD8" w:rsidRPr="00240C74" w:rsidRDefault="00250A41" w:rsidP="00824E61">
            <w:r w:rsidRPr="00240C74">
              <w:t xml:space="preserve">CAR OPS </w:t>
            </w:r>
          </w:p>
        </w:tc>
        <w:tc>
          <w:tcPr>
            <w:tcW w:w="2290" w:type="dxa"/>
          </w:tcPr>
          <w:p w:rsidR="00ED2FD8" w:rsidRPr="003756A1" w:rsidRDefault="00ED2FD8" w:rsidP="00824E61"/>
        </w:tc>
        <w:tc>
          <w:tcPr>
            <w:tcW w:w="630" w:type="dxa"/>
          </w:tcPr>
          <w:p w:rsidR="00ED2FD8" w:rsidRPr="003756A1" w:rsidRDefault="00ED2FD8" w:rsidP="00824E61"/>
        </w:tc>
        <w:tc>
          <w:tcPr>
            <w:tcW w:w="630" w:type="dxa"/>
          </w:tcPr>
          <w:p w:rsidR="00ED2FD8" w:rsidRPr="003756A1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1</w:t>
            </w:r>
          </w:p>
        </w:tc>
        <w:tc>
          <w:tcPr>
            <w:tcW w:w="3391" w:type="dxa"/>
          </w:tcPr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deploys appropriately trained personnel as Load Planners.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 Compare training records and duty roster</w:t>
            </w:r>
          </w:p>
          <w:p w:rsidR="00ED2FD8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Validate the certification</w:t>
            </w:r>
          </w:p>
        </w:tc>
        <w:tc>
          <w:tcPr>
            <w:tcW w:w="917" w:type="dxa"/>
          </w:tcPr>
          <w:p w:rsidR="00DF2FFB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</w:t>
            </w:r>
          </w:p>
          <w:p w:rsidR="00DF2FFB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Table 1.4</w:t>
            </w:r>
          </w:p>
          <w:p w:rsidR="00ED2FD8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1.4.2.2</w:t>
            </w:r>
          </w:p>
        </w:tc>
        <w:tc>
          <w:tcPr>
            <w:tcW w:w="1587" w:type="dxa"/>
          </w:tcPr>
          <w:p w:rsidR="00ED2FD8" w:rsidRDefault="009A7F22" w:rsidP="00824E61">
            <w:r>
              <w:t>CAR 92.130</w:t>
            </w:r>
          </w:p>
        </w:tc>
        <w:tc>
          <w:tcPr>
            <w:tcW w:w="2290" w:type="dxa"/>
          </w:tcPr>
          <w:p w:rsidR="00ED2FD8" w:rsidRDefault="00ED2FD8" w:rsidP="00DF2BC8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2</w:t>
            </w:r>
          </w:p>
        </w:tc>
        <w:tc>
          <w:tcPr>
            <w:tcW w:w="3391" w:type="dxa"/>
          </w:tcPr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 xml:space="preserve">The Operator deploys appropriately trained personnel for screening </w:t>
            </w:r>
            <w:proofErr w:type="gramStart"/>
            <w:r w:rsidRPr="00BF2BBD">
              <w:rPr>
                <w:b/>
                <w:bCs/>
              </w:rPr>
              <w:t>passengers</w:t>
            </w:r>
            <w:proofErr w:type="gramEnd"/>
            <w:r w:rsidRPr="00BF2BBD">
              <w:rPr>
                <w:b/>
                <w:bCs/>
              </w:rPr>
              <w:t xml:space="preserve"> baggage and their baggage.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Compare training records and duty roster</w:t>
            </w:r>
          </w:p>
          <w:p w:rsidR="00ED2FD8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Validate the certification</w:t>
            </w:r>
          </w:p>
        </w:tc>
        <w:tc>
          <w:tcPr>
            <w:tcW w:w="917" w:type="dxa"/>
          </w:tcPr>
          <w:p w:rsidR="00DF2FFB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</w:t>
            </w:r>
          </w:p>
          <w:p w:rsidR="00ED2FD8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Table 1.4</w:t>
            </w:r>
          </w:p>
        </w:tc>
        <w:tc>
          <w:tcPr>
            <w:tcW w:w="1587" w:type="dxa"/>
          </w:tcPr>
          <w:p w:rsidR="00ED2FD8" w:rsidRDefault="009A7F22" w:rsidP="00824E61">
            <w:r>
              <w:t>CAR 92.130 g)</w:t>
            </w:r>
          </w:p>
          <w:p w:rsidR="009A7F22" w:rsidRDefault="009A7F22" w:rsidP="00824E61"/>
        </w:tc>
        <w:tc>
          <w:tcPr>
            <w:tcW w:w="229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D2FD8" w:rsidTr="00D31B81">
        <w:trPr>
          <w:jc w:val="center"/>
        </w:trPr>
        <w:tc>
          <w:tcPr>
            <w:tcW w:w="630" w:type="dxa"/>
          </w:tcPr>
          <w:p w:rsidR="00ED2FD8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3</w:t>
            </w:r>
          </w:p>
        </w:tc>
        <w:tc>
          <w:tcPr>
            <w:tcW w:w="3391" w:type="dxa"/>
          </w:tcPr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deploys appropriately trained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personnel for loading/unloading operations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DF2FFB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Compare training records and duty roster</w:t>
            </w:r>
          </w:p>
          <w:p w:rsidR="00ED2FD8" w:rsidRPr="00BF2BBD" w:rsidRDefault="00DF2FFB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Validate the certification</w:t>
            </w:r>
          </w:p>
        </w:tc>
        <w:tc>
          <w:tcPr>
            <w:tcW w:w="917" w:type="dxa"/>
          </w:tcPr>
          <w:p w:rsidR="00DF2FFB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</w:t>
            </w:r>
          </w:p>
          <w:p w:rsidR="00ED2FD8" w:rsidRPr="00BF2BBD" w:rsidRDefault="00DF2FFB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Table 1.4</w:t>
            </w:r>
          </w:p>
        </w:tc>
        <w:tc>
          <w:tcPr>
            <w:tcW w:w="1587" w:type="dxa"/>
          </w:tcPr>
          <w:p w:rsidR="00ED2FD8" w:rsidRDefault="009A7F22" w:rsidP="00824E61">
            <w:r>
              <w:t>CAR 92.130;590</w:t>
            </w:r>
          </w:p>
        </w:tc>
        <w:tc>
          <w:tcPr>
            <w:tcW w:w="229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630" w:type="dxa"/>
          </w:tcPr>
          <w:p w:rsidR="00ED2FD8" w:rsidRDefault="00ED2FD8" w:rsidP="00824E61"/>
        </w:tc>
        <w:tc>
          <w:tcPr>
            <w:tcW w:w="720" w:type="dxa"/>
          </w:tcPr>
          <w:p w:rsidR="00ED2FD8" w:rsidRDefault="00ED2FD8" w:rsidP="00824E61"/>
        </w:tc>
      </w:tr>
      <w:tr w:rsidR="00E46776" w:rsidTr="00D31B81">
        <w:trPr>
          <w:jc w:val="center"/>
        </w:trPr>
        <w:tc>
          <w:tcPr>
            <w:tcW w:w="630" w:type="dxa"/>
          </w:tcPr>
          <w:p w:rsidR="00E46776" w:rsidRPr="00BF2BBD" w:rsidRDefault="00E46776" w:rsidP="00E4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4</w:t>
            </w:r>
          </w:p>
        </w:tc>
        <w:tc>
          <w:tcPr>
            <w:tcW w:w="3391" w:type="dxa"/>
          </w:tcPr>
          <w:p w:rsidR="00E46776" w:rsidRPr="00BF2BBD" w:rsidRDefault="00E46776" w:rsidP="00E46776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ensures that the Flight Crew have been appropriately trained on dangerous goods.</w:t>
            </w:r>
          </w:p>
          <w:p w:rsidR="00E46776" w:rsidRPr="00BF2BBD" w:rsidRDefault="00E46776" w:rsidP="00E46776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Check: Validation of the certification</w:t>
            </w:r>
          </w:p>
        </w:tc>
        <w:tc>
          <w:tcPr>
            <w:tcW w:w="917" w:type="dxa"/>
          </w:tcPr>
          <w:p w:rsidR="00E46776" w:rsidRPr="00BF2BBD" w:rsidRDefault="00E46776" w:rsidP="00E46776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lastRenderedPageBreak/>
              <w:t>1.4.1.2</w:t>
            </w:r>
          </w:p>
        </w:tc>
        <w:tc>
          <w:tcPr>
            <w:tcW w:w="1587" w:type="dxa"/>
          </w:tcPr>
          <w:p w:rsidR="00E46776" w:rsidRDefault="00E46776" w:rsidP="00E46776">
            <w:r>
              <w:t>CAR 92.130;590</w:t>
            </w:r>
          </w:p>
        </w:tc>
        <w:tc>
          <w:tcPr>
            <w:tcW w:w="2290" w:type="dxa"/>
          </w:tcPr>
          <w:p w:rsidR="00E46776" w:rsidRDefault="00E46776" w:rsidP="00E46776"/>
        </w:tc>
        <w:tc>
          <w:tcPr>
            <w:tcW w:w="630" w:type="dxa"/>
          </w:tcPr>
          <w:p w:rsidR="00E46776" w:rsidRDefault="00E46776" w:rsidP="00E46776"/>
        </w:tc>
        <w:tc>
          <w:tcPr>
            <w:tcW w:w="630" w:type="dxa"/>
          </w:tcPr>
          <w:p w:rsidR="00E46776" w:rsidRDefault="00E46776" w:rsidP="00E46776"/>
        </w:tc>
        <w:tc>
          <w:tcPr>
            <w:tcW w:w="720" w:type="dxa"/>
          </w:tcPr>
          <w:p w:rsidR="00E46776" w:rsidRDefault="00E46776" w:rsidP="00E46776"/>
        </w:tc>
      </w:tr>
      <w:tr w:rsidR="00E46776" w:rsidTr="00D31B81">
        <w:trPr>
          <w:jc w:val="center"/>
        </w:trPr>
        <w:tc>
          <w:tcPr>
            <w:tcW w:w="630" w:type="dxa"/>
          </w:tcPr>
          <w:p w:rsidR="00E46776" w:rsidRPr="00BF2BBD" w:rsidRDefault="00E46776" w:rsidP="00E4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5</w:t>
            </w:r>
          </w:p>
        </w:tc>
        <w:tc>
          <w:tcPr>
            <w:tcW w:w="3391" w:type="dxa"/>
          </w:tcPr>
          <w:p w:rsidR="00E46776" w:rsidRPr="00BF2BBD" w:rsidRDefault="00E46776" w:rsidP="00E46776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operator e n s u r e s that the Cabin Crew have been appropriately trained on dangerous goods.</w:t>
            </w:r>
          </w:p>
          <w:p w:rsidR="00E46776" w:rsidRPr="00BF2BBD" w:rsidRDefault="00E46776" w:rsidP="00E46776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</w:t>
            </w:r>
          </w:p>
          <w:p w:rsidR="00E46776" w:rsidRPr="00BF2BBD" w:rsidRDefault="00E46776" w:rsidP="00E46776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Validate the certification</w:t>
            </w:r>
          </w:p>
        </w:tc>
        <w:tc>
          <w:tcPr>
            <w:tcW w:w="917" w:type="dxa"/>
          </w:tcPr>
          <w:p w:rsidR="00E46776" w:rsidRPr="00BF2BBD" w:rsidRDefault="00E46776" w:rsidP="00E46776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1.4.1.2</w:t>
            </w:r>
          </w:p>
        </w:tc>
        <w:tc>
          <w:tcPr>
            <w:tcW w:w="1587" w:type="dxa"/>
          </w:tcPr>
          <w:p w:rsidR="00E46776" w:rsidRDefault="00E46776" w:rsidP="00E46776">
            <w:r>
              <w:t>CAR 92.130;590</w:t>
            </w:r>
          </w:p>
        </w:tc>
        <w:tc>
          <w:tcPr>
            <w:tcW w:w="2290" w:type="dxa"/>
          </w:tcPr>
          <w:p w:rsidR="00E46776" w:rsidRDefault="00E46776" w:rsidP="00E46776"/>
        </w:tc>
        <w:tc>
          <w:tcPr>
            <w:tcW w:w="630" w:type="dxa"/>
          </w:tcPr>
          <w:p w:rsidR="00E46776" w:rsidRDefault="00E46776" w:rsidP="00E46776"/>
        </w:tc>
        <w:tc>
          <w:tcPr>
            <w:tcW w:w="630" w:type="dxa"/>
          </w:tcPr>
          <w:p w:rsidR="00E46776" w:rsidRDefault="00E46776" w:rsidP="00E46776"/>
        </w:tc>
        <w:tc>
          <w:tcPr>
            <w:tcW w:w="720" w:type="dxa"/>
          </w:tcPr>
          <w:p w:rsidR="00E46776" w:rsidRDefault="00E46776" w:rsidP="00E46776"/>
        </w:tc>
      </w:tr>
      <w:tr w:rsidR="00DF2FFB" w:rsidTr="00D31B81">
        <w:trPr>
          <w:jc w:val="center"/>
        </w:trPr>
        <w:tc>
          <w:tcPr>
            <w:tcW w:w="630" w:type="dxa"/>
          </w:tcPr>
          <w:p w:rsidR="00DF2FFB" w:rsidRPr="00BF2BBD" w:rsidRDefault="00456A81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6</w:t>
            </w:r>
          </w:p>
        </w:tc>
        <w:tc>
          <w:tcPr>
            <w:tcW w:w="3391" w:type="dxa"/>
          </w:tcPr>
          <w:p w:rsidR="00BF2BBD" w:rsidRPr="00BF2BBD" w:rsidRDefault="00BF2BBD" w:rsidP="009A7F22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The O</w:t>
            </w:r>
            <w:r w:rsidR="009A7F22">
              <w:rPr>
                <w:b/>
                <w:bCs/>
              </w:rPr>
              <w:t xml:space="preserve">perator has a system of meeting </w:t>
            </w:r>
            <w:r w:rsidRPr="00BF2BBD">
              <w:rPr>
                <w:b/>
                <w:bCs/>
              </w:rPr>
              <w:t>awareness requirements by maintenance staff in respect of replacements or unserviceable items.</w:t>
            </w:r>
          </w:p>
          <w:p w:rsidR="00DF2FFB" w:rsidRPr="00BF2BBD" w:rsidRDefault="00BF2BBD" w:rsidP="00824E61">
            <w:pPr>
              <w:rPr>
                <w:b/>
                <w:bCs/>
              </w:rPr>
            </w:pPr>
            <w:r w:rsidRPr="00BF2BBD">
              <w:rPr>
                <w:b/>
                <w:bCs/>
              </w:rPr>
              <w:t>Check: the established procedures</w:t>
            </w:r>
          </w:p>
        </w:tc>
        <w:tc>
          <w:tcPr>
            <w:tcW w:w="917" w:type="dxa"/>
          </w:tcPr>
          <w:p w:rsidR="00BF2BBD" w:rsidRPr="00BF2BBD" w:rsidRDefault="00BF2BBD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1.2.2.2</w:t>
            </w:r>
          </w:p>
          <w:p w:rsidR="00DF2FFB" w:rsidRPr="00BF2BBD" w:rsidRDefault="00BF2BBD" w:rsidP="00824E61">
            <w:pPr>
              <w:jc w:val="center"/>
              <w:rPr>
                <w:b/>
                <w:bCs/>
              </w:rPr>
            </w:pPr>
            <w:r w:rsidRPr="00BF2BBD">
              <w:rPr>
                <w:b/>
                <w:bCs/>
              </w:rPr>
              <w:t>1.2.23</w:t>
            </w:r>
          </w:p>
        </w:tc>
        <w:tc>
          <w:tcPr>
            <w:tcW w:w="1587" w:type="dxa"/>
          </w:tcPr>
          <w:p w:rsidR="00DF2FFB" w:rsidRDefault="009A7F22" w:rsidP="00824E61">
            <w:r>
              <w:t xml:space="preserve">CAR 92.590 </w:t>
            </w:r>
          </w:p>
        </w:tc>
        <w:tc>
          <w:tcPr>
            <w:tcW w:w="2290" w:type="dxa"/>
          </w:tcPr>
          <w:p w:rsidR="00FD2C48" w:rsidRDefault="00FD2C48" w:rsidP="00824E61"/>
        </w:tc>
        <w:tc>
          <w:tcPr>
            <w:tcW w:w="630" w:type="dxa"/>
          </w:tcPr>
          <w:p w:rsidR="00DF2FFB" w:rsidRDefault="00DF2FFB" w:rsidP="00824E61"/>
        </w:tc>
        <w:tc>
          <w:tcPr>
            <w:tcW w:w="630" w:type="dxa"/>
          </w:tcPr>
          <w:p w:rsidR="00DF2FFB" w:rsidRDefault="00DF2FFB" w:rsidP="00824E61"/>
        </w:tc>
        <w:tc>
          <w:tcPr>
            <w:tcW w:w="720" w:type="dxa"/>
          </w:tcPr>
          <w:p w:rsidR="00DF2FFB" w:rsidRDefault="00DF2FFB" w:rsidP="00824E61"/>
        </w:tc>
      </w:tr>
      <w:tr w:rsidR="00DA75C0" w:rsidTr="00D31B81">
        <w:trPr>
          <w:jc w:val="center"/>
        </w:trPr>
        <w:tc>
          <w:tcPr>
            <w:tcW w:w="630" w:type="dxa"/>
            <w:shd w:val="clear" w:color="auto" w:fill="auto"/>
          </w:tcPr>
          <w:p w:rsidR="00DA75C0" w:rsidRDefault="00DA75C0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7</w:t>
            </w:r>
          </w:p>
        </w:tc>
        <w:tc>
          <w:tcPr>
            <w:tcW w:w="3391" w:type="dxa"/>
            <w:shd w:val="clear" w:color="auto" w:fill="auto"/>
          </w:tcPr>
          <w:p w:rsidR="00DA75C0" w:rsidRPr="00BF2BBD" w:rsidRDefault="00AA203E" w:rsidP="003B7C65">
            <w:pPr>
              <w:rPr>
                <w:b/>
                <w:bCs/>
              </w:rPr>
            </w:pPr>
            <w:r>
              <w:rPr>
                <w:b/>
                <w:bCs/>
              </w:rPr>
              <w:t>Safety R</w:t>
            </w:r>
            <w:r w:rsidR="00DA75C0">
              <w:rPr>
                <w:b/>
                <w:bCs/>
              </w:rPr>
              <w:t xml:space="preserve">isk Assessment conducted (deadline </w:t>
            </w:r>
            <w:r w:rsidR="003B7C65">
              <w:rPr>
                <w:b/>
                <w:bCs/>
              </w:rPr>
              <w:t>30</w:t>
            </w:r>
            <w:r w:rsidR="00DA75C0">
              <w:rPr>
                <w:b/>
                <w:bCs/>
              </w:rPr>
              <w:t>/</w:t>
            </w:r>
            <w:r w:rsidR="00C715CE">
              <w:rPr>
                <w:b/>
                <w:bCs/>
              </w:rPr>
              <w:t>12</w:t>
            </w:r>
            <w:r w:rsidR="00DA75C0">
              <w:rPr>
                <w:b/>
                <w:bCs/>
              </w:rPr>
              <w:t>/2020)</w:t>
            </w:r>
          </w:p>
        </w:tc>
        <w:tc>
          <w:tcPr>
            <w:tcW w:w="917" w:type="dxa"/>
          </w:tcPr>
          <w:p w:rsidR="00DA75C0" w:rsidRPr="00BF2BBD" w:rsidRDefault="00DA75C0" w:rsidP="00824E61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DA75C0" w:rsidRDefault="00DA75C0" w:rsidP="00824E61"/>
        </w:tc>
        <w:tc>
          <w:tcPr>
            <w:tcW w:w="2290" w:type="dxa"/>
          </w:tcPr>
          <w:p w:rsidR="00DA75C0" w:rsidRDefault="00DA75C0" w:rsidP="00824E61"/>
        </w:tc>
        <w:tc>
          <w:tcPr>
            <w:tcW w:w="630" w:type="dxa"/>
          </w:tcPr>
          <w:p w:rsidR="00DA75C0" w:rsidRDefault="00DA75C0" w:rsidP="00824E61"/>
        </w:tc>
        <w:tc>
          <w:tcPr>
            <w:tcW w:w="630" w:type="dxa"/>
          </w:tcPr>
          <w:p w:rsidR="00DA75C0" w:rsidRDefault="00DA75C0" w:rsidP="00824E61"/>
        </w:tc>
        <w:tc>
          <w:tcPr>
            <w:tcW w:w="720" w:type="dxa"/>
          </w:tcPr>
          <w:p w:rsidR="00DA75C0" w:rsidRDefault="00DA75C0" w:rsidP="00824E61"/>
        </w:tc>
      </w:tr>
      <w:tr w:rsidR="00AA203E" w:rsidTr="00D31B81">
        <w:trPr>
          <w:jc w:val="center"/>
        </w:trPr>
        <w:tc>
          <w:tcPr>
            <w:tcW w:w="630" w:type="dxa"/>
            <w:shd w:val="clear" w:color="auto" w:fill="auto"/>
          </w:tcPr>
          <w:p w:rsidR="00AA203E" w:rsidRDefault="00AA203E" w:rsidP="0082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7185D">
              <w:rPr>
                <w:b/>
                <w:bCs/>
              </w:rPr>
              <w:t>8</w:t>
            </w:r>
          </w:p>
        </w:tc>
        <w:tc>
          <w:tcPr>
            <w:tcW w:w="3391" w:type="dxa"/>
            <w:shd w:val="clear" w:color="auto" w:fill="auto"/>
          </w:tcPr>
          <w:p w:rsidR="00AA203E" w:rsidRDefault="00AA203E" w:rsidP="00AA20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Accessibility to IATA documents referenced in Air Operator Manuals</w:t>
            </w:r>
          </w:p>
        </w:tc>
        <w:tc>
          <w:tcPr>
            <w:tcW w:w="917" w:type="dxa"/>
          </w:tcPr>
          <w:p w:rsidR="00AA203E" w:rsidRPr="00BF2BBD" w:rsidRDefault="00AA203E" w:rsidP="00824E61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AA203E" w:rsidRDefault="00AA203E" w:rsidP="00824E61"/>
        </w:tc>
        <w:tc>
          <w:tcPr>
            <w:tcW w:w="2290" w:type="dxa"/>
          </w:tcPr>
          <w:p w:rsidR="00AA203E" w:rsidRDefault="00AA203E" w:rsidP="00824E61"/>
        </w:tc>
        <w:tc>
          <w:tcPr>
            <w:tcW w:w="630" w:type="dxa"/>
          </w:tcPr>
          <w:p w:rsidR="00AA203E" w:rsidRDefault="00AA203E" w:rsidP="00824E61"/>
        </w:tc>
        <w:tc>
          <w:tcPr>
            <w:tcW w:w="630" w:type="dxa"/>
          </w:tcPr>
          <w:p w:rsidR="00AA203E" w:rsidRDefault="00AA203E" w:rsidP="00824E61"/>
        </w:tc>
        <w:tc>
          <w:tcPr>
            <w:tcW w:w="720" w:type="dxa"/>
          </w:tcPr>
          <w:p w:rsidR="00AA203E" w:rsidRDefault="00AA203E" w:rsidP="00824E61"/>
        </w:tc>
      </w:tr>
    </w:tbl>
    <w:p w:rsidR="00DF2E3D" w:rsidRDefault="00DF2E3D"/>
    <w:p w:rsidR="00BF2BBD" w:rsidRDefault="004C63F8" w:rsidP="004C63F8">
      <w:pPr>
        <w:jc w:val="center"/>
        <w:rPr>
          <w:rFonts w:ascii="Arial" w:eastAsia="Arial" w:hAnsi="Arial"/>
          <w:b/>
          <w:sz w:val="24"/>
          <w:u w:val="single"/>
        </w:rPr>
      </w:pPr>
      <w:r w:rsidRPr="004C63F8">
        <w:rPr>
          <w:rFonts w:ascii="Arial" w:eastAsia="Arial" w:hAnsi="Arial"/>
          <w:b/>
          <w:sz w:val="24"/>
          <w:u w:val="single"/>
        </w:rPr>
        <w:t>Details of non-conformity</w:t>
      </w:r>
    </w:p>
    <w:tbl>
      <w:tblPr>
        <w:tblW w:w="10800" w:type="dxa"/>
        <w:tblInd w:w="-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5112"/>
        <w:gridCol w:w="1260"/>
        <w:gridCol w:w="1890"/>
      </w:tblGrid>
      <w:tr w:rsidR="00BF2BBD" w:rsidTr="009E427A">
        <w:trPr>
          <w:trHeight w:val="267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20191F">
            <w:pPr>
              <w:spacing w:line="0" w:lineRule="atLeast"/>
              <w:ind w:left="240"/>
              <w:rPr>
                <w:rFonts w:ascii="Arial" w:eastAsia="Arial" w:hAnsi="Arial"/>
                <w:b/>
                <w:sz w:val="20"/>
                <w:szCs w:val="20"/>
              </w:rPr>
            </w:pPr>
            <w:r w:rsidRPr="00DE0B92">
              <w:rPr>
                <w:rFonts w:ascii="Arial" w:eastAsia="Arial" w:hAnsi="Arial"/>
                <w:b/>
                <w:sz w:val="20"/>
                <w:szCs w:val="20"/>
              </w:rPr>
              <w:t xml:space="preserve">Listed </w:t>
            </w:r>
            <w:r w:rsidR="0020191F" w:rsidRPr="00DE0B92">
              <w:rPr>
                <w:rFonts w:ascii="Arial" w:eastAsia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5112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ind w:left="1160"/>
              <w:rPr>
                <w:rFonts w:ascii="Arial" w:eastAsia="Arial" w:hAnsi="Arial"/>
                <w:b/>
                <w:sz w:val="20"/>
                <w:szCs w:val="20"/>
              </w:rPr>
            </w:pPr>
            <w:r w:rsidRPr="00DE0B92">
              <w:rPr>
                <w:rFonts w:ascii="Arial" w:eastAsia="Arial" w:hAnsi="Arial"/>
                <w:b/>
                <w:sz w:val="20"/>
                <w:szCs w:val="20"/>
              </w:rPr>
              <w:t>Details of non-conformity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ind w:left="220"/>
              <w:rPr>
                <w:rFonts w:ascii="Arial" w:eastAsia="Arial" w:hAnsi="Arial"/>
                <w:b/>
                <w:sz w:val="20"/>
                <w:szCs w:val="20"/>
              </w:rPr>
            </w:pPr>
            <w:r w:rsidRPr="00DE0B92">
              <w:rPr>
                <w:rFonts w:ascii="Arial" w:eastAsia="Arial" w:hAnsi="Arial"/>
                <w:b/>
                <w:sz w:val="20"/>
                <w:szCs w:val="20"/>
              </w:rPr>
              <w:t>Level</w:t>
            </w:r>
          </w:p>
        </w:tc>
        <w:tc>
          <w:tcPr>
            <w:tcW w:w="189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8"/>
                <w:sz w:val="20"/>
                <w:szCs w:val="20"/>
              </w:rPr>
            </w:pPr>
            <w:r w:rsidRPr="00DE0B92">
              <w:rPr>
                <w:rFonts w:ascii="Arial" w:eastAsia="Arial" w:hAnsi="Arial"/>
                <w:b/>
                <w:w w:val="98"/>
                <w:sz w:val="20"/>
                <w:szCs w:val="20"/>
              </w:rPr>
              <w:t>Target Date</w:t>
            </w:r>
          </w:p>
        </w:tc>
      </w:tr>
      <w:tr w:rsidR="00BF2BBD" w:rsidTr="009E427A">
        <w:trPr>
          <w:trHeight w:val="264"/>
        </w:trPr>
        <w:tc>
          <w:tcPr>
            <w:tcW w:w="2538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ind w:left="260"/>
              <w:rPr>
                <w:rFonts w:ascii="Arial" w:eastAsia="Arial" w:hAnsi="Arial"/>
                <w:b/>
                <w:sz w:val="20"/>
                <w:szCs w:val="20"/>
              </w:rPr>
            </w:pPr>
            <w:r w:rsidRPr="00DE0B92">
              <w:rPr>
                <w:rFonts w:ascii="Arial" w:eastAsia="Arial" w:hAnsi="Arial"/>
                <w:b/>
                <w:sz w:val="20"/>
                <w:szCs w:val="20"/>
              </w:rPr>
              <w:t>No in the</w:t>
            </w:r>
          </w:p>
        </w:tc>
        <w:tc>
          <w:tcPr>
            <w:tcW w:w="5112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8"/>
                <w:sz w:val="20"/>
                <w:szCs w:val="20"/>
              </w:rPr>
            </w:pPr>
            <w:r w:rsidRPr="00DE0B92">
              <w:rPr>
                <w:rFonts w:ascii="Arial" w:eastAsia="Arial" w:hAnsi="Arial"/>
                <w:b/>
                <w:w w:val="98"/>
                <w:sz w:val="20"/>
                <w:szCs w:val="20"/>
              </w:rPr>
              <w:t>for correction</w:t>
            </w:r>
          </w:p>
        </w:tc>
      </w:tr>
      <w:tr w:rsidR="00BF2BBD" w:rsidTr="009E427A">
        <w:trPr>
          <w:trHeight w:val="264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ind w:left="260"/>
              <w:rPr>
                <w:rFonts w:ascii="Arial" w:eastAsia="Arial" w:hAnsi="Arial"/>
                <w:b/>
                <w:sz w:val="20"/>
                <w:szCs w:val="20"/>
              </w:rPr>
            </w:pPr>
            <w:r w:rsidRPr="00DE0B92">
              <w:rPr>
                <w:rFonts w:ascii="Arial" w:eastAsia="Arial" w:hAnsi="Arial"/>
                <w:b/>
                <w:sz w:val="20"/>
                <w:szCs w:val="20"/>
              </w:rPr>
              <w:t>Checklist</w:t>
            </w:r>
          </w:p>
        </w:tc>
        <w:tc>
          <w:tcPr>
            <w:tcW w:w="5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F2BBD" w:rsidRPr="00DE0B92" w:rsidRDefault="00BF2BBD" w:rsidP="001807C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2BBD" w:rsidTr="009E427A">
        <w:trPr>
          <w:trHeight w:val="527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BBD" w:rsidRPr="00DE0B92" w:rsidRDefault="00BF2BBD" w:rsidP="006E0B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BBD" w:rsidRPr="00DE0B92" w:rsidRDefault="00BF2BB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BBD" w:rsidRPr="00DE0B92" w:rsidRDefault="00BF2BB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BBD" w:rsidRPr="00DE0B92" w:rsidRDefault="00BF2BB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2BBD" w:rsidTr="009E427A">
        <w:trPr>
          <w:trHeight w:val="523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BBD" w:rsidRPr="00DE0B92" w:rsidRDefault="00BF2BBD" w:rsidP="006E0B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BBD" w:rsidRPr="00DE0B92" w:rsidRDefault="00BF2BB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BBD" w:rsidRPr="00DE0B92" w:rsidRDefault="00BF2BB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BBD" w:rsidRPr="00DE0B92" w:rsidRDefault="00BF2BB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3E0D" w:rsidTr="009E427A">
        <w:trPr>
          <w:trHeight w:val="524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E0D" w:rsidRPr="00DE0B92" w:rsidRDefault="003D3E0D" w:rsidP="006E0B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E0D" w:rsidRPr="00DE0B92" w:rsidRDefault="003D3E0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E0D" w:rsidRPr="00DE0B92" w:rsidRDefault="003D3E0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E0D" w:rsidRPr="00DE0B92" w:rsidRDefault="003D3E0D" w:rsidP="00DE0B9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36C6" w:rsidTr="009E427A">
        <w:trPr>
          <w:trHeight w:val="376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6C6" w:rsidRPr="00DE0B92" w:rsidRDefault="004C36C6" w:rsidP="004C36C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6C6" w:rsidRPr="00DE0B92" w:rsidRDefault="004C36C6" w:rsidP="004C36C6">
            <w:pPr>
              <w:jc w:val="both"/>
              <w:rPr>
                <w:rFonts w:ascii="Calibri-Italic" w:hAnsi="Calibri-Italic" w:cs="Calibri-Italic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6C6" w:rsidRPr="00DE0B92" w:rsidRDefault="004C36C6" w:rsidP="004C36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6C6" w:rsidRPr="00DE0B92" w:rsidRDefault="004C36C6" w:rsidP="004C36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B63" w:rsidTr="009E427A">
        <w:trPr>
          <w:trHeight w:val="484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63" w:rsidRPr="00DE0B92" w:rsidRDefault="00B00B63" w:rsidP="00B00B6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63" w:rsidRPr="00635DD3" w:rsidRDefault="00B00B63" w:rsidP="00B00B63">
            <w:pPr>
              <w:rPr>
                <w:rFonts w:ascii="Calibri-Italic" w:hAnsi="Calibri-Italic" w:cs="Calibri-Itali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63" w:rsidRPr="00DE0B92" w:rsidRDefault="00B00B63" w:rsidP="00B00B6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63" w:rsidRPr="00DE0B92" w:rsidRDefault="00B00B63" w:rsidP="00B00B6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B63" w:rsidTr="009E427A">
        <w:trPr>
          <w:trHeight w:val="524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63" w:rsidRPr="00DE0B92" w:rsidRDefault="00B00B63" w:rsidP="00B00B6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63" w:rsidRPr="00DE0B92" w:rsidRDefault="00B00B63" w:rsidP="00B00B63">
            <w:pPr>
              <w:jc w:val="both"/>
              <w:rPr>
                <w:rFonts w:ascii="Calibri-Italic" w:hAnsi="Calibri-Italic" w:cs="Calibri-Italic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63" w:rsidRPr="00DE0B92" w:rsidRDefault="00B00B63" w:rsidP="00B00B6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B63" w:rsidRPr="00DE0B92" w:rsidRDefault="00B00B63" w:rsidP="00B00B6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F2BBD" w:rsidRDefault="00BF2BBD"/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125"/>
        <w:gridCol w:w="2970"/>
        <w:gridCol w:w="2700"/>
      </w:tblGrid>
      <w:tr w:rsidR="00E36688" w:rsidTr="00E36688">
        <w:trPr>
          <w:trHeight w:val="220"/>
          <w:jc w:val="center"/>
        </w:trPr>
        <w:tc>
          <w:tcPr>
            <w:tcW w:w="5125" w:type="dxa"/>
            <w:shd w:val="clear" w:color="auto" w:fill="DEEAF6" w:themeFill="accent1" w:themeFillTint="33"/>
          </w:tcPr>
          <w:p w:rsidR="00E36688" w:rsidRDefault="00E36688" w:rsidP="00151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Inspector Name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E36688" w:rsidRDefault="00E36688" w:rsidP="00151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E36688" w:rsidRDefault="00E36688" w:rsidP="00151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Signature </w:t>
            </w:r>
          </w:p>
        </w:tc>
      </w:tr>
      <w:tr w:rsidR="00E36688" w:rsidTr="00E36688">
        <w:trPr>
          <w:trHeight w:val="230"/>
          <w:jc w:val="center"/>
        </w:trPr>
        <w:tc>
          <w:tcPr>
            <w:tcW w:w="5125" w:type="dxa"/>
          </w:tcPr>
          <w:p w:rsidR="00E36688" w:rsidRDefault="00E36688" w:rsidP="00151E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E36688" w:rsidRDefault="00E36688" w:rsidP="00151E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36688" w:rsidRDefault="00E36688" w:rsidP="00151E8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6688" w:rsidTr="00E36688">
        <w:trPr>
          <w:trHeight w:val="220"/>
          <w:jc w:val="center"/>
        </w:trPr>
        <w:tc>
          <w:tcPr>
            <w:tcW w:w="5125" w:type="dxa"/>
          </w:tcPr>
          <w:p w:rsidR="00E36688" w:rsidRDefault="00E36688" w:rsidP="00151E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E36688" w:rsidRDefault="00E36688" w:rsidP="00151E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36688" w:rsidRDefault="00E36688" w:rsidP="00151E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646CE" w:rsidRDefault="00F646CE"/>
    <w:sectPr w:rsidR="00F646CE" w:rsidSect="00151E8D">
      <w:headerReference w:type="default" r:id="rId8"/>
      <w:footerReference w:type="default" r:id="rId9"/>
      <w:pgSz w:w="11906" w:h="16838" w:code="9"/>
      <w:pgMar w:top="1170" w:right="1466" w:bottom="1440" w:left="1440" w:header="9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E8D" w:rsidRDefault="00151E8D" w:rsidP="00E7483F">
      <w:pPr>
        <w:spacing w:after="0" w:line="240" w:lineRule="auto"/>
      </w:pPr>
      <w:r>
        <w:separator/>
      </w:r>
    </w:p>
  </w:endnote>
  <w:endnote w:type="continuationSeparator" w:id="0">
    <w:p w:rsidR="00151E8D" w:rsidRDefault="00151E8D" w:rsidP="00E7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E8D" w:rsidRDefault="00151E8D" w:rsidP="005136D3">
    <w:pPr>
      <w:pStyle w:val="Footer"/>
      <w:jc w:val="right"/>
    </w:pPr>
    <w:r>
      <w:t xml:space="preserve">                                                                         </w:t>
    </w:r>
  </w:p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51E8D" w:rsidRDefault="00151E8D" w:rsidP="005136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1E8D" w:rsidRDefault="00151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E8D" w:rsidRDefault="00151E8D" w:rsidP="00E7483F">
      <w:pPr>
        <w:spacing w:after="0" w:line="240" w:lineRule="auto"/>
      </w:pPr>
      <w:r>
        <w:separator/>
      </w:r>
    </w:p>
  </w:footnote>
  <w:footnote w:type="continuationSeparator" w:id="0">
    <w:p w:rsidR="00151E8D" w:rsidRDefault="00151E8D" w:rsidP="00E7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E8D" w:rsidRDefault="00151E8D">
    <w:pPr>
      <w:pStyle w:val="Header"/>
    </w:pPr>
  </w:p>
  <w:tbl>
    <w:tblPr>
      <w:tblW w:w="10769" w:type="dxa"/>
      <w:tblInd w:w="-8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04"/>
      <w:gridCol w:w="5785"/>
      <w:gridCol w:w="1008"/>
      <w:gridCol w:w="1872"/>
    </w:tblGrid>
    <w:tr w:rsidR="00151E8D" w:rsidRPr="00584365" w:rsidTr="0058403A">
      <w:trPr>
        <w:trHeight w:hRule="exact" w:val="496"/>
      </w:trPr>
      <w:tc>
        <w:tcPr>
          <w:tcW w:w="2104" w:type="dxa"/>
          <w:vMerge w:val="restart"/>
        </w:tcPr>
        <w:p w:rsidR="00151E8D" w:rsidRPr="00584365" w:rsidRDefault="00151E8D" w:rsidP="0058403A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sz w:val="9"/>
            </w:rPr>
          </w:pPr>
        </w:p>
        <w:p w:rsidR="00151E8D" w:rsidRPr="00584365" w:rsidRDefault="00151E8D" w:rsidP="0058403A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</w:rPr>
          </w:pPr>
          <w:r w:rsidRPr="00C55EB8">
            <w:rPr>
              <w:noProof/>
            </w:rPr>
            <w:drawing>
              <wp:inline distT="0" distB="0" distL="0" distR="0" wp14:anchorId="6C32D063" wp14:editId="747160B2">
                <wp:extent cx="827549" cy="699715"/>
                <wp:effectExtent l="0" t="0" r="0" b="5715"/>
                <wp:docPr id="61" name="Graphic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51E8D" w:rsidRPr="00584365" w:rsidRDefault="00151E8D" w:rsidP="0058403A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</w:rPr>
          </w:pPr>
        </w:p>
      </w:tc>
      <w:tc>
        <w:tcPr>
          <w:tcW w:w="5785" w:type="dxa"/>
          <w:vMerge w:val="restart"/>
          <w:shd w:val="clear" w:color="auto" w:fill="DEEAF6" w:themeFill="accent1" w:themeFillTint="33"/>
          <w:vAlign w:val="center"/>
        </w:tcPr>
        <w:p w:rsidR="00151E8D" w:rsidRDefault="00151E8D" w:rsidP="0058403A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CARRIAGE OF </w:t>
          </w:r>
          <w:r w:rsidRPr="004C63F8">
            <w:rPr>
              <w:b/>
              <w:bCs/>
            </w:rPr>
            <w:t xml:space="preserve">DANGEROUS GOODS </w:t>
          </w:r>
        </w:p>
        <w:p w:rsidR="00151E8D" w:rsidRPr="0058403A" w:rsidRDefault="00151E8D" w:rsidP="0058403A">
          <w:pPr>
            <w:pStyle w:val="Header"/>
            <w:jc w:val="center"/>
            <w:rPr>
              <w:b/>
              <w:bCs/>
            </w:rPr>
          </w:pPr>
          <w:r w:rsidRPr="004C63F8">
            <w:rPr>
              <w:b/>
              <w:bCs/>
            </w:rPr>
            <w:t>AIR OPERATORS INSPECTION CHECKLIST</w:t>
          </w:r>
          <w:r>
            <w:rPr>
              <w:b/>
              <w:bCs/>
            </w:rPr>
            <w:t xml:space="preserve"> </w:t>
          </w: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:rsidR="00151E8D" w:rsidRPr="00114612" w:rsidRDefault="00151E8D" w:rsidP="0058403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Form</w:t>
          </w:r>
        </w:p>
      </w:tc>
      <w:tc>
        <w:tcPr>
          <w:tcW w:w="1872" w:type="dxa"/>
          <w:shd w:val="clear" w:color="auto" w:fill="DEEAF6" w:themeFill="accent1" w:themeFillTint="33"/>
          <w:vAlign w:val="center"/>
        </w:tcPr>
        <w:p w:rsidR="00151E8D" w:rsidRPr="00114612" w:rsidRDefault="00151E8D" w:rsidP="0058403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DG </w:t>
          </w:r>
          <w:r w:rsidRPr="00F61293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06</w:t>
          </w:r>
        </w:p>
      </w:tc>
    </w:tr>
    <w:tr w:rsidR="00151E8D" w:rsidRPr="00584365" w:rsidTr="0058403A">
      <w:trPr>
        <w:trHeight w:hRule="exact" w:val="496"/>
      </w:trPr>
      <w:tc>
        <w:tcPr>
          <w:tcW w:w="2104" w:type="dxa"/>
          <w:vMerge/>
        </w:tcPr>
        <w:p w:rsidR="00151E8D" w:rsidRPr="00584365" w:rsidRDefault="00151E8D" w:rsidP="0058403A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shd w:val="clear" w:color="auto" w:fill="DEEAF6" w:themeFill="accent1" w:themeFillTint="33"/>
        </w:tcPr>
        <w:p w:rsidR="00151E8D" w:rsidRPr="00584365" w:rsidRDefault="00151E8D" w:rsidP="0058403A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:rsidR="00151E8D" w:rsidRPr="00114612" w:rsidRDefault="00151E8D" w:rsidP="0058403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Revision</w:t>
          </w:r>
        </w:p>
      </w:tc>
      <w:tc>
        <w:tcPr>
          <w:tcW w:w="1872" w:type="dxa"/>
          <w:shd w:val="clear" w:color="auto" w:fill="DEEAF6" w:themeFill="accent1" w:themeFillTint="33"/>
          <w:vAlign w:val="center"/>
        </w:tcPr>
        <w:p w:rsidR="00151E8D" w:rsidRPr="00114612" w:rsidRDefault="00151E8D" w:rsidP="0058403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4</w:t>
          </w:r>
        </w:p>
      </w:tc>
    </w:tr>
    <w:tr w:rsidR="00151E8D" w:rsidRPr="00584365" w:rsidTr="0058403A">
      <w:trPr>
        <w:trHeight w:hRule="exact" w:val="496"/>
      </w:trPr>
      <w:tc>
        <w:tcPr>
          <w:tcW w:w="2104" w:type="dxa"/>
          <w:vMerge/>
          <w:tcBorders>
            <w:bottom w:val="single" w:sz="8" w:space="0" w:color="000000"/>
          </w:tcBorders>
        </w:tcPr>
        <w:p w:rsidR="00151E8D" w:rsidRPr="00584365" w:rsidRDefault="00151E8D" w:rsidP="0058403A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151E8D" w:rsidRPr="00584365" w:rsidRDefault="00151E8D" w:rsidP="0058403A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100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151E8D" w:rsidRPr="00114612" w:rsidRDefault="00151E8D" w:rsidP="0058403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Date</w:t>
          </w:r>
        </w:p>
      </w:tc>
      <w:tc>
        <w:tcPr>
          <w:tcW w:w="1872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151E8D" w:rsidRPr="00114612" w:rsidRDefault="00151E8D" w:rsidP="0058403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01 Feb 2024</w:t>
          </w:r>
        </w:p>
      </w:tc>
    </w:tr>
  </w:tbl>
  <w:p w:rsidR="00151E8D" w:rsidRDefault="00151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871A8"/>
    <w:multiLevelType w:val="hybridMultilevel"/>
    <w:tmpl w:val="FE0EFBDE"/>
    <w:lvl w:ilvl="0" w:tplc="05C82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94"/>
    <w:rsid w:val="000033FF"/>
    <w:rsid w:val="00017264"/>
    <w:rsid w:val="000275E6"/>
    <w:rsid w:val="00034CEB"/>
    <w:rsid w:val="00044228"/>
    <w:rsid w:val="0004629F"/>
    <w:rsid w:val="00062F69"/>
    <w:rsid w:val="000630F7"/>
    <w:rsid w:val="00071313"/>
    <w:rsid w:val="000741FC"/>
    <w:rsid w:val="00077EB8"/>
    <w:rsid w:val="00094F94"/>
    <w:rsid w:val="000B51B4"/>
    <w:rsid w:val="000C7ADD"/>
    <w:rsid w:val="000D2349"/>
    <w:rsid w:val="000E51A6"/>
    <w:rsid w:val="000F7B6E"/>
    <w:rsid w:val="00100D85"/>
    <w:rsid w:val="001014FC"/>
    <w:rsid w:val="00111566"/>
    <w:rsid w:val="00114314"/>
    <w:rsid w:val="0011590E"/>
    <w:rsid w:val="00120650"/>
    <w:rsid w:val="00125EAE"/>
    <w:rsid w:val="00132813"/>
    <w:rsid w:val="00151E8D"/>
    <w:rsid w:val="0015349B"/>
    <w:rsid w:val="001735C6"/>
    <w:rsid w:val="001807CC"/>
    <w:rsid w:val="001B3EF3"/>
    <w:rsid w:val="001B585A"/>
    <w:rsid w:val="001C2A49"/>
    <w:rsid w:val="001C3B73"/>
    <w:rsid w:val="001C5D3F"/>
    <w:rsid w:val="001E25CB"/>
    <w:rsid w:val="001E3068"/>
    <w:rsid w:val="001F412F"/>
    <w:rsid w:val="0020191F"/>
    <w:rsid w:val="00206B28"/>
    <w:rsid w:val="00210783"/>
    <w:rsid w:val="0023621D"/>
    <w:rsid w:val="00240C74"/>
    <w:rsid w:val="00245446"/>
    <w:rsid w:val="00250A41"/>
    <w:rsid w:val="00255907"/>
    <w:rsid w:val="0026410B"/>
    <w:rsid w:val="00276752"/>
    <w:rsid w:val="002772FC"/>
    <w:rsid w:val="002833EB"/>
    <w:rsid w:val="002A7BC0"/>
    <w:rsid w:val="002E13BC"/>
    <w:rsid w:val="00302985"/>
    <w:rsid w:val="00333C9E"/>
    <w:rsid w:val="00351AEE"/>
    <w:rsid w:val="003756A1"/>
    <w:rsid w:val="00390D48"/>
    <w:rsid w:val="00391781"/>
    <w:rsid w:val="003B7C65"/>
    <w:rsid w:val="003D06AB"/>
    <w:rsid w:val="003D18A4"/>
    <w:rsid w:val="003D3E0D"/>
    <w:rsid w:val="003E371F"/>
    <w:rsid w:val="003E5643"/>
    <w:rsid w:val="003F6B5F"/>
    <w:rsid w:val="00405E17"/>
    <w:rsid w:val="00426D2A"/>
    <w:rsid w:val="004453EC"/>
    <w:rsid w:val="00453F32"/>
    <w:rsid w:val="00456A81"/>
    <w:rsid w:val="0046113B"/>
    <w:rsid w:val="00476979"/>
    <w:rsid w:val="004A2AC7"/>
    <w:rsid w:val="004A6C1E"/>
    <w:rsid w:val="004B1C16"/>
    <w:rsid w:val="004C36C6"/>
    <w:rsid w:val="004C63F8"/>
    <w:rsid w:val="004F6DF3"/>
    <w:rsid w:val="005136D3"/>
    <w:rsid w:val="00513F21"/>
    <w:rsid w:val="005349F9"/>
    <w:rsid w:val="0054300D"/>
    <w:rsid w:val="00547759"/>
    <w:rsid w:val="00550BD6"/>
    <w:rsid w:val="0055328E"/>
    <w:rsid w:val="005603BE"/>
    <w:rsid w:val="0058403A"/>
    <w:rsid w:val="005961FE"/>
    <w:rsid w:val="005B40EA"/>
    <w:rsid w:val="005C0B2B"/>
    <w:rsid w:val="005C5363"/>
    <w:rsid w:val="005C7BC2"/>
    <w:rsid w:val="005D189D"/>
    <w:rsid w:val="005D3ED9"/>
    <w:rsid w:val="005E775F"/>
    <w:rsid w:val="005F2590"/>
    <w:rsid w:val="005F60DA"/>
    <w:rsid w:val="00604F78"/>
    <w:rsid w:val="00614214"/>
    <w:rsid w:val="00617042"/>
    <w:rsid w:val="006202A4"/>
    <w:rsid w:val="00622864"/>
    <w:rsid w:val="00622867"/>
    <w:rsid w:val="00635DD3"/>
    <w:rsid w:val="0065156C"/>
    <w:rsid w:val="00656586"/>
    <w:rsid w:val="006616E1"/>
    <w:rsid w:val="00663A5D"/>
    <w:rsid w:val="00671DB2"/>
    <w:rsid w:val="006767FC"/>
    <w:rsid w:val="00682141"/>
    <w:rsid w:val="00694681"/>
    <w:rsid w:val="006959D1"/>
    <w:rsid w:val="006B09D4"/>
    <w:rsid w:val="006C1549"/>
    <w:rsid w:val="006E0B20"/>
    <w:rsid w:val="006E7289"/>
    <w:rsid w:val="006F231C"/>
    <w:rsid w:val="006F40E2"/>
    <w:rsid w:val="00713A7D"/>
    <w:rsid w:val="00715EFC"/>
    <w:rsid w:val="00727468"/>
    <w:rsid w:val="00730550"/>
    <w:rsid w:val="00733F94"/>
    <w:rsid w:val="00741C1B"/>
    <w:rsid w:val="00754B18"/>
    <w:rsid w:val="00755106"/>
    <w:rsid w:val="00785CCF"/>
    <w:rsid w:val="00796B12"/>
    <w:rsid w:val="007A255A"/>
    <w:rsid w:val="007B37EA"/>
    <w:rsid w:val="007D019A"/>
    <w:rsid w:val="007F091A"/>
    <w:rsid w:val="007F12F1"/>
    <w:rsid w:val="00824E61"/>
    <w:rsid w:val="00837DDF"/>
    <w:rsid w:val="00845817"/>
    <w:rsid w:val="00853C22"/>
    <w:rsid w:val="008618F2"/>
    <w:rsid w:val="00862517"/>
    <w:rsid w:val="00870BBA"/>
    <w:rsid w:val="0087256B"/>
    <w:rsid w:val="008725FF"/>
    <w:rsid w:val="008817A8"/>
    <w:rsid w:val="00884E47"/>
    <w:rsid w:val="00887B5C"/>
    <w:rsid w:val="008A2AD6"/>
    <w:rsid w:val="008C39EC"/>
    <w:rsid w:val="008D14EC"/>
    <w:rsid w:val="008E4ED8"/>
    <w:rsid w:val="00901480"/>
    <w:rsid w:val="009165BB"/>
    <w:rsid w:val="00921715"/>
    <w:rsid w:val="00980CB3"/>
    <w:rsid w:val="00993B12"/>
    <w:rsid w:val="00994FC5"/>
    <w:rsid w:val="009A7F22"/>
    <w:rsid w:val="009C0525"/>
    <w:rsid w:val="009E2253"/>
    <w:rsid w:val="009E427A"/>
    <w:rsid w:val="00A07DC0"/>
    <w:rsid w:val="00A2180F"/>
    <w:rsid w:val="00A60014"/>
    <w:rsid w:val="00A639FD"/>
    <w:rsid w:val="00A64FFF"/>
    <w:rsid w:val="00A66BBC"/>
    <w:rsid w:val="00A74B53"/>
    <w:rsid w:val="00A74EF6"/>
    <w:rsid w:val="00A80013"/>
    <w:rsid w:val="00A92498"/>
    <w:rsid w:val="00A934AB"/>
    <w:rsid w:val="00A9562A"/>
    <w:rsid w:val="00AA203E"/>
    <w:rsid w:val="00AB3FAC"/>
    <w:rsid w:val="00AE6E7C"/>
    <w:rsid w:val="00AE7A16"/>
    <w:rsid w:val="00B00B63"/>
    <w:rsid w:val="00B026B2"/>
    <w:rsid w:val="00B17996"/>
    <w:rsid w:val="00B27B48"/>
    <w:rsid w:val="00B50D91"/>
    <w:rsid w:val="00B54DB2"/>
    <w:rsid w:val="00B571EE"/>
    <w:rsid w:val="00B66FF6"/>
    <w:rsid w:val="00B7750B"/>
    <w:rsid w:val="00BA6B8A"/>
    <w:rsid w:val="00BA7898"/>
    <w:rsid w:val="00BB65F3"/>
    <w:rsid w:val="00BF2BBD"/>
    <w:rsid w:val="00BF3B51"/>
    <w:rsid w:val="00C172A1"/>
    <w:rsid w:val="00C216C5"/>
    <w:rsid w:val="00C21CF8"/>
    <w:rsid w:val="00C43AA8"/>
    <w:rsid w:val="00C45976"/>
    <w:rsid w:val="00C47416"/>
    <w:rsid w:val="00C47E29"/>
    <w:rsid w:val="00C52CB5"/>
    <w:rsid w:val="00C64405"/>
    <w:rsid w:val="00C715CE"/>
    <w:rsid w:val="00C71BDC"/>
    <w:rsid w:val="00C801D5"/>
    <w:rsid w:val="00C837C2"/>
    <w:rsid w:val="00C9056D"/>
    <w:rsid w:val="00C94292"/>
    <w:rsid w:val="00CA5831"/>
    <w:rsid w:val="00CF6A00"/>
    <w:rsid w:val="00D01317"/>
    <w:rsid w:val="00D108FE"/>
    <w:rsid w:val="00D17356"/>
    <w:rsid w:val="00D23AA3"/>
    <w:rsid w:val="00D31B81"/>
    <w:rsid w:val="00D402AA"/>
    <w:rsid w:val="00D62D7C"/>
    <w:rsid w:val="00D713D4"/>
    <w:rsid w:val="00D80E94"/>
    <w:rsid w:val="00D94020"/>
    <w:rsid w:val="00DA45F8"/>
    <w:rsid w:val="00DA640B"/>
    <w:rsid w:val="00DA75C0"/>
    <w:rsid w:val="00DB066E"/>
    <w:rsid w:val="00DB1351"/>
    <w:rsid w:val="00DB7637"/>
    <w:rsid w:val="00DC2DD5"/>
    <w:rsid w:val="00DE0B92"/>
    <w:rsid w:val="00DF2BC8"/>
    <w:rsid w:val="00DF2E3D"/>
    <w:rsid w:val="00DF2FFB"/>
    <w:rsid w:val="00DF39CD"/>
    <w:rsid w:val="00E30393"/>
    <w:rsid w:val="00E36688"/>
    <w:rsid w:val="00E434DA"/>
    <w:rsid w:val="00E46776"/>
    <w:rsid w:val="00E46DEE"/>
    <w:rsid w:val="00E56D52"/>
    <w:rsid w:val="00E57C80"/>
    <w:rsid w:val="00E65562"/>
    <w:rsid w:val="00E73A58"/>
    <w:rsid w:val="00E7483F"/>
    <w:rsid w:val="00E7681E"/>
    <w:rsid w:val="00E82AD4"/>
    <w:rsid w:val="00E85E4B"/>
    <w:rsid w:val="00E96660"/>
    <w:rsid w:val="00EA55B8"/>
    <w:rsid w:val="00EB605D"/>
    <w:rsid w:val="00EC4644"/>
    <w:rsid w:val="00ED16D9"/>
    <w:rsid w:val="00ED2FD8"/>
    <w:rsid w:val="00EE7B75"/>
    <w:rsid w:val="00F02063"/>
    <w:rsid w:val="00F02443"/>
    <w:rsid w:val="00F23DD0"/>
    <w:rsid w:val="00F51DBA"/>
    <w:rsid w:val="00F646CE"/>
    <w:rsid w:val="00F67AAE"/>
    <w:rsid w:val="00F70F3E"/>
    <w:rsid w:val="00F7185D"/>
    <w:rsid w:val="00F97760"/>
    <w:rsid w:val="00FA0DF9"/>
    <w:rsid w:val="00FA587B"/>
    <w:rsid w:val="00FC1670"/>
    <w:rsid w:val="00FC21A7"/>
    <w:rsid w:val="00FC45FC"/>
    <w:rsid w:val="00FD2C48"/>
    <w:rsid w:val="00FD377E"/>
    <w:rsid w:val="00FE0002"/>
    <w:rsid w:val="00FF3583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F155CE9-8942-489D-A731-D89FE162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3F"/>
  </w:style>
  <w:style w:type="paragraph" w:styleId="Footer">
    <w:name w:val="footer"/>
    <w:basedOn w:val="Normal"/>
    <w:link w:val="FooterChar"/>
    <w:uiPriority w:val="99"/>
    <w:unhideWhenUsed/>
    <w:rsid w:val="00E7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3F"/>
  </w:style>
  <w:style w:type="paragraph" w:styleId="BalloonText">
    <w:name w:val="Balloon Text"/>
    <w:basedOn w:val="Normal"/>
    <w:link w:val="BalloonTextChar"/>
    <w:uiPriority w:val="99"/>
    <w:semiHidden/>
    <w:unhideWhenUsed/>
    <w:rsid w:val="0024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56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0B6B-F37F-45D1-A8D3-1E3189BC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12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Smirani</dc:creator>
  <cp:keywords/>
  <dc:description/>
  <cp:lastModifiedBy>Michael Jonathan Koroma</cp:lastModifiedBy>
  <cp:revision>294</cp:revision>
  <cp:lastPrinted>2023-06-11T06:21:00Z</cp:lastPrinted>
  <dcterms:created xsi:type="dcterms:W3CDTF">2023-06-11T04:27:00Z</dcterms:created>
  <dcterms:modified xsi:type="dcterms:W3CDTF">2024-03-05T08:48:00Z</dcterms:modified>
</cp:coreProperties>
</file>